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DF617" w14:textId="3D79BF56" w:rsidR="00976D00" w:rsidRPr="00B25E84" w:rsidRDefault="001D275B" w:rsidP="00952597">
      <w:pPr>
        <w:jc w:val="center"/>
        <w:rPr>
          <w:color w:val="auto"/>
          <w:sz w:val="22"/>
          <w:szCs w:val="22"/>
        </w:rPr>
      </w:pPr>
      <w:r w:rsidRPr="00B25E84">
        <w:rPr>
          <w:b/>
          <w:bCs/>
          <w:color w:val="auto"/>
          <w:sz w:val="22"/>
          <w:szCs w:val="22"/>
        </w:rPr>
        <w:t>Protokół</w:t>
      </w:r>
    </w:p>
    <w:p w14:paraId="57A6BB6D" w14:textId="739BDCFD" w:rsidR="00976D00" w:rsidRPr="00B25E84" w:rsidRDefault="00952597" w:rsidP="00952597">
      <w:pPr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 II etapu prac K</w:t>
      </w:r>
      <w:r w:rsidR="001D275B" w:rsidRPr="00B25E84">
        <w:rPr>
          <w:b/>
          <w:bCs/>
          <w:color w:val="auto"/>
          <w:sz w:val="22"/>
          <w:szCs w:val="22"/>
        </w:rPr>
        <w:t>omisji konkursowej powołanej do przeprowadzenia</w:t>
      </w:r>
    </w:p>
    <w:p w14:paraId="32713418" w14:textId="67619697" w:rsidR="00976D00" w:rsidRPr="00B25E84" w:rsidRDefault="001D275B" w:rsidP="00952597">
      <w:pPr>
        <w:jc w:val="center"/>
        <w:rPr>
          <w:b/>
          <w:bCs/>
          <w:color w:val="auto"/>
          <w:sz w:val="22"/>
          <w:szCs w:val="22"/>
        </w:rPr>
      </w:pPr>
      <w:r w:rsidRPr="00B25E84">
        <w:rPr>
          <w:b/>
          <w:bCs/>
          <w:color w:val="auto"/>
          <w:sz w:val="22"/>
          <w:szCs w:val="22"/>
        </w:rPr>
        <w:t xml:space="preserve">konkursu na kandydata na stanowisko dyrektora </w:t>
      </w:r>
      <w:r w:rsidR="00603106" w:rsidRPr="00B25E84">
        <w:rPr>
          <w:b/>
          <w:bCs/>
          <w:color w:val="auto"/>
          <w:sz w:val="22"/>
          <w:szCs w:val="22"/>
        </w:rPr>
        <w:t xml:space="preserve">Teatru </w:t>
      </w:r>
      <w:r w:rsidR="00B25E84" w:rsidRPr="00B25E84">
        <w:rPr>
          <w:b/>
          <w:bCs/>
          <w:color w:val="auto"/>
          <w:sz w:val="22"/>
          <w:szCs w:val="22"/>
        </w:rPr>
        <w:t>Lalka</w:t>
      </w:r>
    </w:p>
    <w:p w14:paraId="3BE83AFC" w14:textId="77777777" w:rsidR="007F1D72" w:rsidRPr="00B25E84" w:rsidRDefault="007F1D72" w:rsidP="00B25E84">
      <w:pPr>
        <w:jc w:val="both"/>
        <w:rPr>
          <w:b/>
          <w:bCs/>
          <w:color w:val="auto"/>
          <w:sz w:val="22"/>
          <w:szCs w:val="22"/>
        </w:rPr>
      </w:pPr>
    </w:p>
    <w:p w14:paraId="572BAD36" w14:textId="77777777" w:rsidR="007F1D72" w:rsidRPr="00B25E84" w:rsidRDefault="007F1D72" w:rsidP="00B25E84">
      <w:pPr>
        <w:jc w:val="both"/>
        <w:rPr>
          <w:color w:val="auto"/>
          <w:sz w:val="22"/>
          <w:szCs w:val="22"/>
        </w:rPr>
      </w:pPr>
    </w:p>
    <w:p w14:paraId="41A0DE63" w14:textId="31075098" w:rsidR="00976D00" w:rsidRPr="00B25E84" w:rsidRDefault="00603106" w:rsidP="00B25E84">
      <w:pPr>
        <w:jc w:val="both"/>
        <w:rPr>
          <w:color w:val="auto"/>
          <w:sz w:val="22"/>
          <w:szCs w:val="22"/>
        </w:rPr>
      </w:pPr>
      <w:r w:rsidRPr="00B25E84">
        <w:rPr>
          <w:color w:val="auto"/>
          <w:sz w:val="22"/>
          <w:szCs w:val="22"/>
        </w:rPr>
        <w:t xml:space="preserve">W dniach </w:t>
      </w:r>
      <w:r w:rsidR="00B25E84" w:rsidRPr="00B25E84">
        <w:rPr>
          <w:color w:val="auto"/>
          <w:sz w:val="22"/>
          <w:szCs w:val="22"/>
        </w:rPr>
        <w:t>15 i 16</w:t>
      </w:r>
      <w:r w:rsidRPr="00B25E84">
        <w:rPr>
          <w:color w:val="auto"/>
          <w:sz w:val="22"/>
          <w:szCs w:val="22"/>
        </w:rPr>
        <w:t xml:space="preserve"> </w:t>
      </w:r>
      <w:r w:rsidR="00C217FF" w:rsidRPr="00B25E84">
        <w:rPr>
          <w:color w:val="auto"/>
          <w:sz w:val="22"/>
          <w:szCs w:val="22"/>
        </w:rPr>
        <w:t>maja</w:t>
      </w:r>
      <w:r w:rsidR="00A049F1" w:rsidRPr="00B25E84">
        <w:rPr>
          <w:color w:val="auto"/>
          <w:sz w:val="22"/>
          <w:szCs w:val="22"/>
        </w:rPr>
        <w:t xml:space="preserve"> 2024 r.</w:t>
      </w:r>
      <w:r w:rsidR="00C232ED" w:rsidRPr="00B25E84">
        <w:rPr>
          <w:color w:val="auto"/>
          <w:sz w:val="22"/>
          <w:szCs w:val="22"/>
        </w:rPr>
        <w:t xml:space="preserve"> roku </w:t>
      </w:r>
      <w:r w:rsidR="00952597">
        <w:rPr>
          <w:color w:val="auto"/>
          <w:sz w:val="22"/>
          <w:szCs w:val="22"/>
        </w:rPr>
        <w:t>odbyło się II posiedzenie K</w:t>
      </w:r>
      <w:r w:rsidR="001D275B" w:rsidRPr="00B25E84">
        <w:rPr>
          <w:color w:val="auto"/>
          <w:sz w:val="22"/>
          <w:szCs w:val="22"/>
        </w:rPr>
        <w:t xml:space="preserve">omisji konkursowej </w:t>
      </w:r>
      <w:r w:rsidR="00B25E84" w:rsidRPr="00B25E84">
        <w:rPr>
          <w:color w:val="auto"/>
          <w:sz w:val="22"/>
          <w:szCs w:val="22"/>
        </w:rPr>
        <w:br/>
      </w:r>
      <w:r w:rsidR="001D275B" w:rsidRPr="00B25E84">
        <w:rPr>
          <w:color w:val="auto"/>
          <w:sz w:val="22"/>
          <w:szCs w:val="22"/>
        </w:rPr>
        <w:t>(zwanej dalej „Komisją”), którego celem było przeprowadzenie roz</w:t>
      </w:r>
      <w:r w:rsidR="00C97E5A" w:rsidRPr="00B25E84">
        <w:rPr>
          <w:color w:val="auto"/>
          <w:sz w:val="22"/>
          <w:szCs w:val="22"/>
        </w:rPr>
        <w:t>mów z kandydatami i kandydatkami</w:t>
      </w:r>
      <w:r w:rsidR="001D275B" w:rsidRPr="00B25E84">
        <w:rPr>
          <w:color w:val="auto"/>
          <w:sz w:val="22"/>
          <w:szCs w:val="22"/>
        </w:rPr>
        <w:t xml:space="preserve"> </w:t>
      </w:r>
      <w:r w:rsidR="00C232ED" w:rsidRPr="00B25E84">
        <w:rPr>
          <w:color w:val="auto"/>
          <w:sz w:val="22"/>
          <w:szCs w:val="22"/>
        </w:rPr>
        <w:t xml:space="preserve">zakwalifikowanymi do II etapu konkursu </w:t>
      </w:r>
      <w:r w:rsidR="001D275B" w:rsidRPr="00B25E84">
        <w:rPr>
          <w:color w:val="auto"/>
          <w:sz w:val="22"/>
          <w:szCs w:val="22"/>
        </w:rPr>
        <w:t xml:space="preserve">na dyrektora </w:t>
      </w:r>
      <w:r w:rsidRPr="00B25E84">
        <w:rPr>
          <w:color w:val="auto"/>
          <w:sz w:val="22"/>
          <w:szCs w:val="22"/>
        </w:rPr>
        <w:t xml:space="preserve">Teatru </w:t>
      </w:r>
      <w:r w:rsidR="00B25E84" w:rsidRPr="00B25E84">
        <w:rPr>
          <w:color w:val="auto"/>
          <w:sz w:val="22"/>
          <w:szCs w:val="22"/>
        </w:rPr>
        <w:t>Lalka</w:t>
      </w:r>
      <w:r w:rsidR="00A049F1" w:rsidRPr="00B25E84">
        <w:rPr>
          <w:color w:val="auto"/>
          <w:sz w:val="22"/>
          <w:szCs w:val="22"/>
        </w:rPr>
        <w:t>.</w:t>
      </w:r>
    </w:p>
    <w:p w14:paraId="538059C6" w14:textId="77777777" w:rsidR="00976D00" w:rsidRPr="00B25E84" w:rsidRDefault="00976D00" w:rsidP="00B25E84">
      <w:pPr>
        <w:jc w:val="both"/>
        <w:rPr>
          <w:color w:val="auto"/>
          <w:sz w:val="22"/>
          <w:szCs w:val="22"/>
        </w:rPr>
      </w:pPr>
    </w:p>
    <w:p w14:paraId="7E00EAA6" w14:textId="045E6E69" w:rsidR="00976D00" w:rsidRDefault="005B16E7" w:rsidP="00B25E84">
      <w:pPr>
        <w:jc w:val="both"/>
        <w:rPr>
          <w:color w:val="auto"/>
          <w:sz w:val="22"/>
          <w:szCs w:val="22"/>
        </w:rPr>
      </w:pPr>
      <w:r w:rsidRPr="00B25E84">
        <w:rPr>
          <w:color w:val="auto"/>
          <w:sz w:val="22"/>
          <w:szCs w:val="22"/>
        </w:rPr>
        <w:t>Komisja obradowała</w:t>
      </w:r>
      <w:r w:rsidR="005963EC" w:rsidRPr="00B25E84">
        <w:rPr>
          <w:color w:val="auto"/>
          <w:sz w:val="22"/>
          <w:szCs w:val="22"/>
        </w:rPr>
        <w:t xml:space="preserve"> w następującym składzie</w:t>
      </w:r>
      <w:r w:rsidR="001D275B" w:rsidRPr="00B25E84">
        <w:rPr>
          <w:color w:val="auto"/>
          <w:sz w:val="22"/>
          <w:szCs w:val="22"/>
        </w:rPr>
        <w:t>:</w:t>
      </w:r>
    </w:p>
    <w:p w14:paraId="35BE55F6" w14:textId="77777777" w:rsidR="00952597" w:rsidRPr="00B25E84" w:rsidRDefault="00952597" w:rsidP="00B25E84">
      <w:pPr>
        <w:jc w:val="both"/>
        <w:rPr>
          <w:color w:val="auto"/>
          <w:sz w:val="22"/>
          <w:szCs w:val="22"/>
        </w:rPr>
      </w:pPr>
    </w:p>
    <w:p w14:paraId="7AEC73C4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Artur Jóźwik – Przedstawiciel Miasta Stołecznego Warszawy – Przewodniczący Komisji;;</w:t>
      </w:r>
    </w:p>
    <w:p w14:paraId="5C222548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Aneta Subda-Kamola – Przedstawicielka Miasta Stołecznego Warszawy;</w:t>
      </w:r>
    </w:p>
    <w:p w14:paraId="24FD1765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Magdalena Klepczarek – Przedstawicielka Miasta Stołecznego Warszawy;</w:t>
      </w:r>
    </w:p>
    <w:p w14:paraId="1C77482C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Alicja Morawska-Rubczak – Przedstawicielka Ministra Kultury i Dziedzictwa Narodowego;</w:t>
      </w:r>
    </w:p>
    <w:p w14:paraId="27188897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 xml:space="preserve">Wojciech </w:t>
      </w:r>
      <w:proofErr w:type="spellStart"/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Brawer</w:t>
      </w:r>
      <w:proofErr w:type="spellEnd"/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– Przedstawiciel Ministra Kultury i Dziedzictwa Narodowego;</w:t>
      </w:r>
    </w:p>
    <w:p w14:paraId="733CE311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Monika Szela – Przedstawicielka Stowarzyszenia Dyrektorów Teatrów;</w:t>
      </w:r>
    </w:p>
    <w:p w14:paraId="01DFF7B2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Zbigniew Niecikowski – Przedstawiciel Polskiego Ośrodka Lalkarskiego POLUNIMA;</w:t>
      </w:r>
    </w:p>
    <w:p w14:paraId="082E062A" w14:textId="77777777" w:rsidR="00B25E84" w:rsidRP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927"/>
          <w:tab w:val="num" w:pos="928"/>
        </w:tabs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 xml:space="preserve">Sergii Oberemok – Przedstawiciel Organizacji Zakładowej nr 707 NSZZ „Solidarność” </w:t>
      </w:r>
    </w:p>
    <w:p w14:paraId="68AF29F6" w14:textId="77777777" w:rsidR="00B25E84" w:rsidRPr="00B25E84" w:rsidRDefault="00B25E84" w:rsidP="00B25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  <w:ind w:left="851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w Teatrze Lalka;</w:t>
      </w:r>
    </w:p>
    <w:p w14:paraId="4593BE64" w14:textId="77777777" w:rsidR="00B25E84" w:rsidRDefault="00B25E84" w:rsidP="00B25E84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  <w:ind w:left="851" w:hanging="284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B25E84"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t>Grzegorz Feluś – Przedstawiciel zespołu pracowników Teatru Lalka.</w:t>
      </w:r>
    </w:p>
    <w:p w14:paraId="52798F53" w14:textId="78FB234C" w:rsidR="006D67EC" w:rsidRPr="00B25E84" w:rsidRDefault="00B25E84" w:rsidP="00B25E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00" w:lineRule="auto"/>
        <w:contextualSpacing/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eastAsia="Times New Roman" w:cs="Times New Roman"/>
          <w:color w:val="auto"/>
          <w:sz w:val="22"/>
          <w:szCs w:val="22"/>
          <w:bdr w:val="none" w:sz="0" w:space="0" w:color="auto"/>
          <w:lang w:eastAsia="en-US"/>
        </w:rPr>
        <w:br/>
      </w:r>
      <w:r w:rsidR="00F16E21" w:rsidRPr="001401FF">
        <w:rPr>
          <w:color w:val="auto"/>
          <w:sz w:val="22"/>
          <w:szCs w:val="22"/>
        </w:rPr>
        <w:t>L</w:t>
      </w:r>
      <w:r w:rsidR="001401FF" w:rsidRPr="001401FF">
        <w:rPr>
          <w:color w:val="auto"/>
          <w:sz w:val="22"/>
          <w:szCs w:val="22"/>
        </w:rPr>
        <w:t>isty</w:t>
      </w:r>
      <w:r w:rsidR="00836D89" w:rsidRPr="001401FF">
        <w:rPr>
          <w:color w:val="auto"/>
          <w:sz w:val="22"/>
          <w:szCs w:val="22"/>
        </w:rPr>
        <w:t xml:space="preserve"> obecności</w:t>
      </w:r>
      <w:r w:rsidR="00190D8A" w:rsidRPr="001401FF">
        <w:rPr>
          <w:color w:val="auto"/>
          <w:sz w:val="22"/>
          <w:szCs w:val="22"/>
        </w:rPr>
        <w:t>,</w:t>
      </w:r>
      <w:bookmarkStart w:id="0" w:name="_GoBack"/>
      <w:bookmarkEnd w:id="0"/>
      <w:r w:rsidR="00190D8A" w:rsidRPr="00B25E84">
        <w:rPr>
          <w:color w:val="auto"/>
          <w:sz w:val="22"/>
          <w:szCs w:val="22"/>
        </w:rPr>
        <w:t xml:space="preserve"> podpisywana na spotkaniach </w:t>
      </w:r>
      <w:r w:rsidR="00F44E4B" w:rsidRPr="00B25E84">
        <w:rPr>
          <w:color w:val="auto"/>
          <w:sz w:val="22"/>
          <w:szCs w:val="22"/>
        </w:rPr>
        <w:t xml:space="preserve">w dniach </w:t>
      </w:r>
      <w:r w:rsidRPr="00B25E84">
        <w:rPr>
          <w:color w:val="auto"/>
          <w:sz w:val="22"/>
          <w:szCs w:val="22"/>
        </w:rPr>
        <w:t>15</w:t>
      </w:r>
      <w:r w:rsidR="00A049F1" w:rsidRPr="00B25E84">
        <w:rPr>
          <w:color w:val="auto"/>
          <w:sz w:val="22"/>
          <w:szCs w:val="22"/>
        </w:rPr>
        <w:t xml:space="preserve"> i </w:t>
      </w:r>
      <w:r w:rsidRPr="00B25E84">
        <w:rPr>
          <w:color w:val="auto"/>
          <w:sz w:val="22"/>
          <w:szCs w:val="22"/>
        </w:rPr>
        <w:t>16</w:t>
      </w:r>
      <w:r w:rsidR="00A049F1" w:rsidRPr="00B25E84">
        <w:rPr>
          <w:color w:val="auto"/>
          <w:sz w:val="22"/>
          <w:szCs w:val="22"/>
        </w:rPr>
        <w:t xml:space="preserve"> </w:t>
      </w:r>
      <w:r w:rsidR="00F525FB" w:rsidRPr="00B25E84">
        <w:rPr>
          <w:color w:val="auto"/>
          <w:sz w:val="22"/>
          <w:szCs w:val="22"/>
        </w:rPr>
        <w:t>maja</w:t>
      </w:r>
      <w:r w:rsidR="00A049F1" w:rsidRPr="00B25E84">
        <w:rPr>
          <w:color w:val="auto"/>
          <w:sz w:val="22"/>
          <w:szCs w:val="22"/>
        </w:rPr>
        <w:t xml:space="preserve"> 2024 r.</w:t>
      </w:r>
      <w:r w:rsidR="00190D8A" w:rsidRPr="00B25E84">
        <w:rPr>
          <w:color w:val="auto"/>
          <w:sz w:val="22"/>
          <w:szCs w:val="22"/>
        </w:rPr>
        <w:t>,</w:t>
      </w:r>
      <w:r w:rsidR="00836D89" w:rsidRPr="00B25E84">
        <w:rPr>
          <w:color w:val="auto"/>
          <w:sz w:val="22"/>
          <w:szCs w:val="22"/>
        </w:rPr>
        <w:t xml:space="preserve"> stanowi </w:t>
      </w:r>
      <w:r w:rsidR="00836D89" w:rsidRPr="00B25E84">
        <w:rPr>
          <w:b/>
          <w:color w:val="auto"/>
          <w:sz w:val="22"/>
          <w:szCs w:val="22"/>
        </w:rPr>
        <w:t>z</w:t>
      </w:r>
      <w:r w:rsidR="00F16E21" w:rsidRPr="00B25E84">
        <w:rPr>
          <w:b/>
          <w:color w:val="auto"/>
          <w:sz w:val="22"/>
          <w:szCs w:val="22"/>
        </w:rPr>
        <w:t xml:space="preserve">ałącznik nr </w:t>
      </w:r>
      <w:r w:rsidR="00F16E21" w:rsidRPr="00C22EC0">
        <w:rPr>
          <w:b/>
          <w:color w:val="auto"/>
          <w:sz w:val="22"/>
          <w:szCs w:val="22"/>
          <w:highlight w:val="yellow"/>
        </w:rPr>
        <w:t>1</w:t>
      </w:r>
      <w:r w:rsidR="00F16E21" w:rsidRPr="00B25E8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</w:r>
      <w:r w:rsidR="00F16E21" w:rsidRPr="00B25E84">
        <w:rPr>
          <w:b/>
          <w:color w:val="auto"/>
          <w:sz w:val="22"/>
          <w:szCs w:val="22"/>
        </w:rPr>
        <w:t>do protokołu</w:t>
      </w:r>
      <w:r w:rsidR="00F16E21" w:rsidRPr="00B25E84">
        <w:rPr>
          <w:color w:val="auto"/>
          <w:sz w:val="22"/>
          <w:szCs w:val="22"/>
        </w:rPr>
        <w:t xml:space="preserve">. </w:t>
      </w:r>
    </w:p>
    <w:p w14:paraId="7027ED0E" w14:textId="156DC663" w:rsidR="007774CA" w:rsidRPr="00B25E84" w:rsidRDefault="007774CA" w:rsidP="00B25E84">
      <w:pPr>
        <w:jc w:val="both"/>
        <w:rPr>
          <w:color w:val="auto"/>
          <w:sz w:val="22"/>
          <w:szCs w:val="22"/>
        </w:rPr>
      </w:pPr>
    </w:p>
    <w:p w14:paraId="5943C729" w14:textId="7F9889D3" w:rsidR="009A474B" w:rsidRPr="001401FF" w:rsidRDefault="00F16E21" w:rsidP="00B25E84">
      <w:pPr>
        <w:pStyle w:val="TreB"/>
        <w:jc w:val="both"/>
        <w:rPr>
          <w:rFonts w:ascii="Calibri" w:hAnsi="Calibri"/>
          <w:color w:val="auto"/>
          <w:sz w:val="22"/>
          <w:szCs w:val="22"/>
          <w:u w:color="FF0000"/>
        </w:rPr>
      </w:pPr>
      <w:r w:rsidRPr="00B25E84">
        <w:rPr>
          <w:rFonts w:ascii="Calibri" w:hAnsi="Calibri" w:cs="Calibri"/>
          <w:color w:val="auto"/>
          <w:sz w:val="22"/>
          <w:szCs w:val="22"/>
          <w:u w:color="FF0000"/>
        </w:rPr>
        <w:t>Komisja ustaliła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, że </w:t>
      </w:r>
      <w:r w:rsidR="00603106" w:rsidRPr="00B25E84">
        <w:rPr>
          <w:rFonts w:ascii="Calibri" w:hAnsi="Calibri"/>
          <w:color w:val="auto"/>
          <w:sz w:val="22"/>
          <w:szCs w:val="22"/>
          <w:u w:color="FF0000"/>
        </w:rPr>
        <w:t>rozmowa z każdym z kandydatów</w:t>
      </w:r>
      <w:r w:rsidR="004152E6" w:rsidRPr="00B25E84">
        <w:rPr>
          <w:rFonts w:ascii="Calibri" w:hAnsi="Calibri"/>
          <w:color w:val="auto"/>
          <w:sz w:val="22"/>
          <w:szCs w:val="22"/>
          <w:u w:color="FF0000"/>
        </w:rPr>
        <w:t xml:space="preserve"> i </w:t>
      </w:r>
      <w:r w:rsidR="00044D45" w:rsidRPr="00B25E84">
        <w:rPr>
          <w:rFonts w:ascii="Calibri" w:hAnsi="Calibri"/>
          <w:color w:val="auto"/>
          <w:sz w:val="22"/>
          <w:szCs w:val="22"/>
          <w:u w:color="FF0000"/>
        </w:rPr>
        <w:t xml:space="preserve">każdą </w:t>
      </w:r>
      <w:r w:rsidR="00AA07CD" w:rsidRPr="00B25E84">
        <w:rPr>
          <w:rFonts w:ascii="Calibri" w:hAnsi="Calibri"/>
          <w:color w:val="auto"/>
          <w:sz w:val="22"/>
          <w:szCs w:val="22"/>
          <w:u w:color="FF0000"/>
        </w:rPr>
        <w:t xml:space="preserve">z </w:t>
      </w:r>
      <w:r w:rsidR="004152E6" w:rsidRPr="00B25E84">
        <w:rPr>
          <w:rFonts w:ascii="Calibri" w:hAnsi="Calibri"/>
          <w:color w:val="auto"/>
          <w:sz w:val="22"/>
          <w:szCs w:val="22"/>
          <w:u w:color="FF0000"/>
        </w:rPr>
        <w:t>kandydatek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 będzie trwała</w:t>
      </w:r>
      <w:r w:rsidR="00AA07CD" w:rsidRPr="00B25E84">
        <w:rPr>
          <w:rFonts w:ascii="Calibri" w:hAnsi="Calibri"/>
          <w:color w:val="auto"/>
          <w:sz w:val="22"/>
          <w:szCs w:val="22"/>
          <w:u w:color="FF0000"/>
        </w:rPr>
        <w:t xml:space="preserve"> maksymalnie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r w:rsidR="00BE60AD">
        <w:rPr>
          <w:rFonts w:ascii="Calibri" w:hAnsi="Calibri"/>
          <w:color w:val="auto"/>
          <w:sz w:val="22"/>
          <w:szCs w:val="22"/>
          <w:u w:color="FF0000"/>
        </w:rPr>
        <w:t>6</w:t>
      </w:r>
      <w:r w:rsidR="007774CA" w:rsidRPr="00B25E84">
        <w:rPr>
          <w:rFonts w:ascii="Calibri" w:hAnsi="Calibri"/>
          <w:color w:val="auto"/>
          <w:sz w:val="22"/>
          <w:szCs w:val="22"/>
          <w:u w:color="FF0000"/>
        </w:rPr>
        <w:t>0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 minut. Każdy kandydat</w:t>
      </w:r>
      <w:r w:rsidR="004152E6" w:rsidRPr="00B25E84">
        <w:rPr>
          <w:rFonts w:ascii="Calibri" w:hAnsi="Calibri"/>
          <w:color w:val="auto"/>
          <w:sz w:val="22"/>
          <w:szCs w:val="22"/>
          <w:u w:color="FF0000"/>
        </w:rPr>
        <w:t xml:space="preserve"> bądź kandydatka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 </w:t>
      </w:r>
      <w:r w:rsidR="004152E6" w:rsidRPr="00B25E84">
        <w:rPr>
          <w:rFonts w:ascii="Calibri" w:hAnsi="Calibri"/>
          <w:color w:val="auto"/>
          <w:sz w:val="22"/>
          <w:szCs w:val="22"/>
          <w:u w:color="FF0000"/>
        </w:rPr>
        <w:t>będzie miał/miała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 maksymalnie </w:t>
      </w:r>
      <w:r w:rsidR="00A049F1" w:rsidRPr="00B25E84">
        <w:rPr>
          <w:rFonts w:ascii="Calibri" w:hAnsi="Calibri"/>
          <w:color w:val="auto"/>
          <w:sz w:val="22"/>
          <w:szCs w:val="22"/>
          <w:u w:color="FF0000"/>
        </w:rPr>
        <w:t>10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 minut </w:t>
      </w:r>
      <w:r w:rsidR="003525B3">
        <w:rPr>
          <w:rFonts w:ascii="Calibri" w:hAnsi="Calibri"/>
          <w:color w:val="auto"/>
          <w:sz w:val="22"/>
          <w:szCs w:val="22"/>
          <w:u w:color="FF0000"/>
        </w:rPr>
        <w:br/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na autoprezentację, a następnie członkowie </w:t>
      </w:r>
      <w:r w:rsidR="00D36631" w:rsidRPr="00B25E84">
        <w:rPr>
          <w:rFonts w:ascii="Calibri" w:hAnsi="Calibri"/>
          <w:color w:val="auto"/>
          <w:sz w:val="22"/>
          <w:szCs w:val="22"/>
          <w:u w:color="FF0000"/>
        </w:rPr>
        <w:t>K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omisji </w:t>
      </w:r>
      <w:r w:rsidR="004152E6" w:rsidRPr="00B25E84">
        <w:rPr>
          <w:rFonts w:ascii="Calibri" w:hAnsi="Calibri"/>
          <w:color w:val="auto"/>
          <w:sz w:val="22"/>
          <w:szCs w:val="22"/>
          <w:u w:color="FF0000"/>
        </w:rPr>
        <w:t xml:space="preserve">będą 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zadawali </w:t>
      </w:r>
      <w:r w:rsidR="00FE1F00" w:rsidRPr="00B25E84">
        <w:rPr>
          <w:rFonts w:ascii="Calibri" w:hAnsi="Calibri"/>
          <w:color w:val="auto"/>
          <w:sz w:val="22"/>
          <w:szCs w:val="22"/>
          <w:u w:color="FF0000"/>
        </w:rPr>
        <w:t xml:space="preserve">pytania </w:t>
      </w:r>
      <w:r w:rsidR="00836D89" w:rsidRPr="00B25E84">
        <w:rPr>
          <w:rFonts w:ascii="Calibri" w:hAnsi="Calibri"/>
          <w:color w:val="auto"/>
          <w:sz w:val="22"/>
          <w:szCs w:val="22"/>
          <w:u w:color="FF0000"/>
        </w:rPr>
        <w:t>dotyczące</w:t>
      </w:r>
      <w:r w:rsidRPr="00B25E84">
        <w:rPr>
          <w:rFonts w:ascii="Calibri" w:hAnsi="Calibri"/>
          <w:color w:val="auto"/>
          <w:sz w:val="22"/>
          <w:szCs w:val="22"/>
          <w:u w:color="FF0000"/>
        </w:rPr>
        <w:t xml:space="preserve"> znajomości przepisów z zakresu funkcjonowania instytucji kultury</w:t>
      </w:r>
      <w:r w:rsidR="00FE1F00" w:rsidRPr="00B25E84">
        <w:rPr>
          <w:rFonts w:ascii="Calibri" w:hAnsi="Calibri"/>
          <w:color w:val="auto"/>
          <w:sz w:val="22"/>
          <w:szCs w:val="22"/>
          <w:u w:color="FF0000"/>
        </w:rPr>
        <w:t xml:space="preserve"> oraz dotyczące autorskiego programu realizacji zadań w zakresie funkcjonowania i rozwoju Teatru.</w:t>
      </w:r>
      <w:r w:rsidR="00987F9E" w:rsidRPr="00B25E84">
        <w:rPr>
          <w:rFonts w:ascii="Calibri" w:hAnsi="Calibri"/>
          <w:color w:val="auto"/>
          <w:sz w:val="22"/>
          <w:szCs w:val="22"/>
          <w:u w:color="FF0000"/>
        </w:rPr>
        <w:t xml:space="preserve"> Kandydaci</w:t>
      </w:r>
      <w:r w:rsidR="004152E6" w:rsidRPr="00B25E84">
        <w:rPr>
          <w:rFonts w:ascii="Calibri" w:hAnsi="Calibri"/>
          <w:color w:val="auto"/>
          <w:sz w:val="22"/>
          <w:szCs w:val="22"/>
          <w:u w:color="FF0000"/>
        </w:rPr>
        <w:t xml:space="preserve"> i kandydatki</w:t>
      </w:r>
      <w:r w:rsidR="00987F9E" w:rsidRPr="00B25E84">
        <w:rPr>
          <w:rFonts w:ascii="Calibri" w:hAnsi="Calibri"/>
          <w:color w:val="auto"/>
          <w:sz w:val="22"/>
          <w:szCs w:val="22"/>
          <w:u w:color="FF0000"/>
        </w:rPr>
        <w:t xml:space="preserve"> zostali o tych ustaleniach poinformowani uprzednio drogą mailową. </w:t>
      </w:r>
    </w:p>
    <w:p w14:paraId="45820A85" w14:textId="77777777" w:rsidR="00A77BA7" w:rsidRPr="00B25E84" w:rsidRDefault="00A77BA7" w:rsidP="00B25E84">
      <w:pPr>
        <w:pStyle w:val="TreB"/>
        <w:jc w:val="both"/>
        <w:rPr>
          <w:rFonts w:ascii="Calibri" w:hAnsi="Calibri"/>
          <w:color w:val="auto"/>
          <w:sz w:val="22"/>
          <w:szCs w:val="22"/>
          <w:u w:color="FF0000"/>
        </w:rPr>
      </w:pPr>
    </w:p>
    <w:p w14:paraId="6BF345A7" w14:textId="7DDD0415" w:rsidR="00460C3E" w:rsidRPr="00B25E84" w:rsidRDefault="00836D89" w:rsidP="00B25E84">
      <w:pPr>
        <w:jc w:val="both"/>
        <w:rPr>
          <w:color w:val="auto"/>
          <w:sz w:val="22"/>
          <w:szCs w:val="22"/>
        </w:rPr>
      </w:pPr>
      <w:r w:rsidRPr="00B25E84">
        <w:rPr>
          <w:color w:val="auto"/>
          <w:sz w:val="22"/>
          <w:szCs w:val="22"/>
        </w:rPr>
        <w:t>R</w:t>
      </w:r>
      <w:r w:rsidR="001D275B" w:rsidRPr="00B25E84">
        <w:rPr>
          <w:color w:val="auto"/>
          <w:sz w:val="22"/>
          <w:szCs w:val="22"/>
        </w:rPr>
        <w:t>ozmow</w:t>
      </w:r>
      <w:r w:rsidR="005963EC" w:rsidRPr="00B25E84">
        <w:rPr>
          <w:color w:val="auto"/>
          <w:sz w:val="22"/>
          <w:szCs w:val="22"/>
        </w:rPr>
        <w:t>y</w:t>
      </w:r>
      <w:r w:rsidR="001D275B" w:rsidRPr="00B25E84">
        <w:rPr>
          <w:color w:val="auto"/>
          <w:sz w:val="22"/>
          <w:szCs w:val="22"/>
        </w:rPr>
        <w:t xml:space="preserve"> z </w:t>
      </w:r>
      <w:r w:rsidR="00F16E21" w:rsidRPr="00B25E84">
        <w:rPr>
          <w:color w:val="auto"/>
          <w:sz w:val="22"/>
          <w:szCs w:val="22"/>
        </w:rPr>
        <w:t>kandydatami</w:t>
      </w:r>
      <w:r w:rsidR="00FC3520" w:rsidRPr="00B25E84">
        <w:rPr>
          <w:color w:val="auto"/>
          <w:sz w:val="22"/>
          <w:szCs w:val="22"/>
        </w:rPr>
        <w:t xml:space="preserve"> i kandydatkami</w:t>
      </w:r>
      <w:r w:rsidR="001D275B" w:rsidRPr="00B25E84">
        <w:rPr>
          <w:color w:val="auto"/>
          <w:sz w:val="22"/>
          <w:szCs w:val="22"/>
        </w:rPr>
        <w:t xml:space="preserve"> </w:t>
      </w:r>
      <w:r w:rsidR="001401FF">
        <w:rPr>
          <w:color w:val="auto"/>
          <w:sz w:val="22"/>
          <w:szCs w:val="22"/>
        </w:rPr>
        <w:t>miały toczyć</w:t>
      </w:r>
      <w:r w:rsidR="00F16E21" w:rsidRPr="00B25E84">
        <w:rPr>
          <w:color w:val="auto"/>
          <w:sz w:val="22"/>
          <w:szCs w:val="22"/>
        </w:rPr>
        <w:t xml:space="preserve"> się według </w:t>
      </w:r>
      <w:r w:rsidR="00FE1F00" w:rsidRPr="00B25E84">
        <w:rPr>
          <w:color w:val="auto"/>
          <w:sz w:val="22"/>
          <w:szCs w:val="22"/>
        </w:rPr>
        <w:t>następującego</w:t>
      </w:r>
      <w:r w:rsidR="00F16E21" w:rsidRPr="00B25E84">
        <w:rPr>
          <w:color w:val="auto"/>
          <w:sz w:val="22"/>
          <w:szCs w:val="22"/>
        </w:rPr>
        <w:t xml:space="preserve"> harmonogramu</w:t>
      </w:r>
      <w:r w:rsidR="00EB7441" w:rsidRPr="00B25E84">
        <w:rPr>
          <w:color w:val="auto"/>
          <w:sz w:val="22"/>
          <w:szCs w:val="22"/>
        </w:rPr>
        <w:t xml:space="preserve">: </w:t>
      </w:r>
    </w:p>
    <w:p w14:paraId="3A3E8CF3" w14:textId="3670493F" w:rsidR="00EB7441" w:rsidRPr="00B25E84" w:rsidRDefault="00EB7441" w:rsidP="00B25E84">
      <w:pPr>
        <w:jc w:val="both"/>
        <w:rPr>
          <w:color w:val="auto"/>
          <w:sz w:val="22"/>
          <w:szCs w:val="22"/>
        </w:rPr>
      </w:pPr>
    </w:p>
    <w:p w14:paraId="745BB1C1" w14:textId="1FF13374" w:rsidR="00836D89" w:rsidRPr="00B25E84" w:rsidRDefault="00C64DC0" w:rsidP="00B25E84">
      <w:p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15</w:t>
      </w:r>
      <w:r w:rsidR="00A049F1" w:rsidRPr="00B25E84">
        <w:rPr>
          <w:color w:val="auto"/>
          <w:sz w:val="22"/>
          <w:szCs w:val="22"/>
        </w:rPr>
        <w:t xml:space="preserve"> </w:t>
      </w:r>
      <w:r w:rsidR="00A77BA7" w:rsidRPr="00B25E84">
        <w:rPr>
          <w:color w:val="auto"/>
          <w:sz w:val="22"/>
          <w:szCs w:val="22"/>
        </w:rPr>
        <w:t>maja</w:t>
      </w:r>
      <w:r w:rsidR="00A049F1" w:rsidRPr="00B25E84">
        <w:rPr>
          <w:color w:val="auto"/>
          <w:sz w:val="22"/>
          <w:szCs w:val="22"/>
        </w:rPr>
        <w:t xml:space="preserve"> 2024</w:t>
      </w:r>
      <w:r w:rsidR="00603106" w:rsidRPr="00B25E84">
        <w:rPr>
          <w:color w:val="auto"/>
          <w:sz w:val="22"/>
          <w:szCs w:val="22"/>
        </w:rPr>
        <w:t xml:space="preserve"> r</w:t>
      </w:r>
      <w:r w:rsidR="00E16BDE" w:rsidRPr="00B25E84">
        <w:rPr>
          <w:color w:val="auto"/>
          <w:sz w:val="22"/>
          <w:szCs w:val="22"/>
        </w:rPr>
        <w:t>.</w:t>
      </w:r>
      <w:r w:rsidR="00836D89" w:rsidRPr="00B25E84">
        <w:rPr>
          <w:color w:val="auto"/>
          <w:sz w:val="22"/>
          <w:szCs w:val="22"/>
        </w:rPr>
        <w:t>:</w:t>
      </w:r>
    </w:p>
    <w:p w14:paraId="7CBF1EA3" w14:textId="3604056D" w:rsidR="00836D89" w:rsidRPr="00B25E84" w:rsidRDefault="003525B3" w:rsidP="001401FF">
      <w:pPr>
        <w:pStyle w:val="TreA"/>
        <w:numPr>
          <w:ilvl w:val="0"/>
          <w:numId w:val="19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Joanna Zdrada</w:t>
      </w:r>
      <w:r w:rsidR="00603106" w:rsidRPr="00B25E84">
        <w:rPr>
          <w:rFonts w:ascii="Calibri" w:hAnsi="Calibri"/>
          <w:color w:val="auto"/>
          <w:sz w:val="22"/>
          <w:szCs w:val="22"/>
        </w:rPr>
        <w:t>,</w:t>
      </w:r>
    </w:p>
    <w:p w14:paraId="4B075836" w14:textId="22F29629" w:rsidR="00836D89" w:rsidRDefault="003525B3" w:rsidP="001401FF">
      <w:pPr>
        <w:pStyle w:val="TreA"/>
        <w:numPr>
          <w:ilvl w:val="0"/>
          <w:numId w:val="19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Jarosław Kilian</w:t>
      </w:r>
      <w:r w:rsidR="00836D89" w:rsidRPr="00B25E84">
        <w:rPr>
          <w:rFonts w:ascii="Calibri" w:hAnsi="Calibri"/>
          <w:color w:val="auto"/>
          <w:sz w:val="22"/>
          <w:szCs w:val="22"/>
        </w:rPr>
        <w:t>,</w:t>
      </w:r>
    </w:p>
    <w:p w14:paraId="4F777889" w14:textId="553644FF" w:rsidR="001401FF" w:rsidRPr="00B25E84" w:rsidRDefault="001401FF" w:rsidP="001401FF">
      <w:pPr>
        <w:pStyle w:val="TreA"/>
        <w:numPr>
          <w:ilvl w:val="0"/>
          <w:numId w:val="19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Marianna Piskorz</w:t>
      </w:r>
    </w:p>
    <w:p w14:paraId="562E3233" w14:textId="5CC8862A" w:rsidR="00A77BA7" w:rsidRDefault="001401FF" w:rsidP="001401FF">
      <w:pPr>
        <w:pStyle w:val="TreA"/>
        <w:numPr>
          <w:ilvl w:val="0"/>
          <w:numId w:val="19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Dariusz Jarosiński</w:t>
      </w:r>
    </w:p>
    <w:p w14:paraId="323BC072" w14:textId="321A794E" w:rsidR="001401FF" w:rsidRDefault="001401FF" w:rsidP="001401FF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3CAC835F" w14:textId="6A8C80B7" w:rsidR="001401FF" w:rsidRDefault="001401FF" w:rsidP="001401FF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1401FF">
        <w:rPr>
          <w:rFonts w:ascii="Calibri" w:hAnsi="Calibri"/>
          <w:color w:val="auto"/>
          <w:sz w:val="22"/>
          <w:szCs w:val="22"/>
          <w:highlight w:val="yellow"/>
        </w:rPr>
        <w:t>Pani Marianna Piskorz poinformowała Organizatora, że nie może wziąć udziału w rozmowie z Komisją  dnia 15 maja 2024 r. i zrezygnowała z ubiegania się o stanowisko dyrektora Teatru Lalka.</w:t>
      </w:r>
    </w:p>
    <w:p w14:paraId="2B32DC80" w14:textId="5941E32E" w:rsidR="001401FF" w:rsidRDefault="001401FF" w:rsidP="001401FF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4FB53CE4" w14:textId="77777777" w:rsidR="001401FF" w:rsidRPr="00B25E84" w:rsidRDefault="001401FF" w:rsidP="001401FF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2A475D9D" w14:textId="77777777" w:rsidR="00836D89" w:rsidRPr="00B25E84" w:rsidRDefault="00836D89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0EDF283B" w14:textId="1957CC97" w:rsidR="00836D89" w:rsidRPr="00B25E84" w:rsidRDefault="00C64DC0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16</w:t>
      </w:r>
      <w:r w:rsidR="00603106" w:rsidRPr="00B25E84">
        <w:rPr>
          <w:rFonts w:ascii="Calibri" w:hAnsi="Calibri"/>
          <w:color w:val="auto"/>
          <w:sz w:val="22"/>
          <w:szCs w:val="22"/>
        </w:rPr>
        <w:t xml:space="preserve"> </w:t>
      </w:r>
      <w:r w:rsidR="00A77BA7" w:rsidRPr="00B25E84">
        <w:rPr>
          <w:rFonts w:ascii="Calibri" w:hAnsi="Calibri"/>
          <w:color w:val="auto"/>
          <w:sz w:val="22"/>
          <w:szCs w:val="22"/>
        </w:rPr>
        <w:t>maja</w:t>
      </w:r>
      <w:r w:rsidR="00A049F1" w:rsidRPr="00B25E84">
        <w:rPr>
          <w:rFonts w:ascii="Calibri" w:hAnsi="Calibri"/>
          <w:color w:val="auto"/>
          <w:sz w:val="22"/>
          <w:szCs w:val="22"/>
        </w:rPr>
        <w:t xml:space="preserve"> 2024</w:t>
      </w:r>
      <w:r w:rsidR="00603106" w:rsidRPr="00B25E84">
        <w:rPr>
          <w:rFonts w:ascii="Calibri" w:hAnsi="Calibri"/>
          <w:color w:val="auto"/>
          <w:sz w:val="22"/>
          <w:szCs w:val="22"/>
        </w:rPr>
        <w:t xml:space="preserve"> r.</w:t>
      </w:r>
      <w:r w:rsidR="00836D89" w:rsidRPr="00B25E84">
        <w:rPr>
          <w:rFonts w:ascii="Calibri" w:hAnsi="Calibri"/>
          <w:color w:val="auto"/>
          <w:sz w:val="22"/>
          <w:szCs w:val="22"/>
        </w:rPr>
        <w:t>:</w:t>
      </w:r>
    </w:p>
    <w:p w14:paraId="3D49BB03" w14:textId="6E205C94" w:rsidR="009A474B" w:rsidRDefault="001401FF" w:rsidP="001401FF">
      <w:pPr>
        <w:pStyle w:val="TreB"/>
        <w:numPr>
          <w:ilvl w:val="0"/>
          <w:numId w:val="20"/>
        </w:numPr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Katarzyna </w:t>
      </w:r>
      <w:proofErr w:type="spellStart"/>
      <w:r>
        <w:rPr>
          <w:rFonts w:ascii="Calibri" w:hAnsi="Calibri"/>
          <w:color w:val="auto"/>
          <w:sz w:val="22"/>
          <w:szCs w:val="22"/>
        </w:rPr>
        <w:t>Taracińska</w:t>
      </w:r>
      <w:proofErr w:type="spellEnd"/>
      <w:r>
        <w:rPr>
          <w:rFonts w:ascii="Calibri" w:hAnsi="Calibri"/>
          <w:color w:val="auto"/>
          <w:sz w:val="22"/>
          <w:szCs w:val="22"/>
        </w:rPr>
        <w:t xml:space="preserve"> – Badura</w:t>
      </w:r>
    </w:p>
    <w:p w14:paraId="5B92A04A" w14:textId="77777777" w:rsidR="001401FF" w:rsidRDefault="001401FF" w:rsidP="001401FF">
      <w:pPr>
        <w:pStyle w:val="TreB"/>
        <w:numPr>
          <w:ilvl w:val="0"/>
          <w:numId w:val="20"/>
        </w:numPr>
        <w:jc w:val="both"/>
        <w:rPr>
          <w:rFonts w:ascii="Calibri" w:hAnsi="Calibri"/>
          <w:color w:val="auto"/>
          <w:sz w:val="22"/>
          <w:szCs w:val="22"/>
        </w:rPr>
      </w:pPr>
    </w:p>
    <w:p w14:paraId="68990AC7" w14:textId="77777777" w:rsidR="001401FF" w:rsidRPr="00B25E84" w:rsidRDefault="001401FF" w:rsidP="00B25E84">
      <w:pPr>
        <w:pStyle w:val="TreB"/>
        <w:jc w:val="both"/>
        <w:rPr>
          <w:rFonts w:ascii="Calibri" w:hAnsi="Calibri"/>
          <w:color w:val="auto"/>
          <w:sz w:val="22"/>
          <w:szCs w:val="22"/>
        </w:rPr>
      </w:pPr>
    </w:p>
    <w:p w14:paraId="38EC8D35" w14:textId="78588BFC" w:rsidR="00976D00" w:rsidRPr="00B25E84" w:rsidRDefault="001D275B" w:rsidP="00B25E84">
      <w:pPr>
        <w:pStyle w:val="TreB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 xml:space="preserve">Po przeprowadzeniu rozmów z kandydatami </w:t>
      </w:r>
      <w:r w:rsidR="00564E8D" w:rsidRPr="00B25E84">
        <w:rPr>
          <w:rFonts w:ascii="Calibri" w:hAnsi="Calibri"/>
          <w:color w:val="auto"/>
          <w:sz w:val="22"/>
          <w:szCs w:val="22"/>
        </w:rPr>
        <w:t xml:space="preserve">i kandydatkami </w:t>
      </w:r>
      <w:r w:rsidRPr="00B25E84">
        <w:rPr>
          <w:rFonts w:ascii="Calibri" w:hAnsi="Calibri"/>
          <w:color w:val="auto"/>
          <w:sz w:val="22"/>
          <w:szCs w:val="22"/>
        </w:rPr>
        <w:t xml:space="preserve">Komisja przystąpiła do dyskusji na temat przedstawionych przez nich </w:t>
      </w:r>
      <w:r w:rsidR="004152E6" w:rsidRPr="00B25E84">
        <w:rPr>
          <w:rFonts w:ascii="Calibri" w:hAnsi="Calibri"/>
          <w:color w:val="auto"/>
          <w:sz w:val="22"/>
          <w:szCs w:val="22"/>
        </w:rPr>
        <w:t xml:space="preserve">i przez nie </w:t>
      </w:r>
      <w:r w:rsidR="00B8731D" w:rsidRPr="00B25E84">
        <w:rPr>
          <w:rFonts w:ascii="Calibri" w:hAnsi="Calibri"/>
          <w:color w:val="auto"/>
          <w:sz w:val="22"/>
          <w:szCs w:val="22"/>
        </w:rPr>
        <w:t xml:space="preserve">programów </w:t>
      </w:r>
      <w:r w:rsidR="00FE1F00" w:rsidRPr="00B25E84">
        <w:rPr>
          <w:rFonts w:ascii="Calibri" w:hAnsi="Calibri"/>
          <w:color w:val="auto"/>
          <w:sz w:val="22"/>
          <w:szCs w:val="22"/>
          <w:u w:color="FF0000"/>
        </w:rPr>
        <w:t xml:space="preserve">realizacji zadań w zakresie funkcjonowania </w:t>
      </w:r>
      <w:r w:rsidR="003525B3">
        <w:rPr>
          <w:rFonts w:ascii="Calibri" w:hAnsi="Calibri"/>
          <w:color w:val="auto"/>
          <w:sz w:val="22"/>
          <w:szCs w:val="22"/>
          <w:u w:color="FF0000"/>
        </w:rPr>
        <w:br/>
      </w:r>
      <w:r w:rsidR="00FE1F00" w:rsidRPr="00B25E84">
        <w:rPr>
          <w:rFonts w:ascii="Calibri" w:hAnsi="Calibri"/>
          <w:color w:val="auto"/>
          <w:sz w:val="22"/>
          <w:szCs w:val="22"/>
          <w:u w:color="FF0000"/>
        </w:rPr>
        <w:lastRenderedPageBreak/>
        <w:t>i rozwoju Teatru oraz</w:t>
      </w:r>
      <w:r w:rsidRPr="00B25E84">
        <w:rPr>
          <w:rFonts w:ascii="Calibri" w:hAnsi="Calibri"/>
          <w:color w:val="auto"/>
          <w:sz w:val="22"/>
          <w:szCs w:val="22"/>
        </w:rPr>
        <w:t xml:space="preserve"> </w:t>
      </w:r>
      <w:r w:rsidR="00B8731D" w:rsidRPr="00B25E84">
        <w:rPr>
          <w:rFonts w:ascii="Calibri" w:hAnsi="Calibri"/>
          <w:color w:val="auto"/>
          <w:sz w:val="22"/>
          <w:szCs w:val="22"/>
        </w:rPr>
        <w:t>dotychczasowych dokonań zawodowych kandydatów</w:t>
      </w:r>
      <w:r w:rsidR="004152E6" w:rsidRPr="00B25E84">
        <w:rPr>
          <w:rFonts w:ascii="Calibri" w:hAnsi="Calibri"/>
          <w:color w:val="auto"/>
          <w:sz w:val="22"/>
          <w:szCs w:val="22"/>
        </w:rPr>
        <w:t xml:space="preserve"> i kandydatek</w:t>
      </w:r>
      <w:r w:rsidR="00B8731D" w:rsidRPr="00B25E84">
        <w:rPr>
          <w:rFonts w:ascii="Calibri" w:hAnsi="Calibri"/>
          <w:color w:val="auto"/>
          <w:sz w:val="22"/>
          <w:szCs w:val="22"/>
        </w:rPr>
        <w:t xml:space="preserve">, a także </w:t>
      </w:r>
      <w:r w:rsidR="003525B3">
        <w:rPr>
          <w:rFonts w:ascii="Calibri" w:hAnsi="Calibri"/>
          <w:color w:val="auto"/>
          <w:sz w:val="22"/>
          <w:szCs w:val="22"/>
        </w:rPr>
        <w:br/>
      </w:r>
      <w:r w:rsidR="00B8731D" w:rsidRPr="00B25E84">
        <w:rPr>
          <w:rFonts w:ascii="Calibri" w:hAnsi="Calibri"/>
          <w:color w:val="auto"/>
          <w:sz w:val="22"/>
          <w:szCs w:val="22"/>
        </w:rPr>
        <w:t>ich k</w:t>
      </w:r>
      <w:r w:rsidR="00F3604C" w:rsidRPr="00B25E84">
        <w:rPr>
          <w:rFonts w:ascii="Calibri" w:hAnsi="Calibri"/>
          <w:color w:val="auto"/>
          <w:sz w:val="22"/>
          <w:szCs w:val="22"/>
        </w:rPr>
        <w:t>ompetencj</w:t>
      </w:r>
      <w:r w:rsidR="00B8731D" w:rsidRPr="00B25E84">
        <w:rPr>
          <w:rFonts w:ascii="Calibri" w:hAnsi="Calibri"/>
          <w:color w:val="auto"/>
          <w:sz w:val="22"/>
          <w:szCs w:val="22"/>
        </w:rPr>
        <w:t>i</w:t>
      </w:r>
      <w:r w:rsidR="00F3604C" w:rsidRPr="00B25E84">
        <w:rPr>
          <w:rFonts w:ascii="Calibri" w:hAnsi="Calibri"/>
          <w:color w:val="auto"/>
          <w:sz w:val="22"/>
          <w:szCs w:val="22"/>
        </w:rPr>
        <w:t xml:space="preserve"> w zakresie zarządzania instytucją kultury</w:t>
      </w:r>
      <w:r w:rsidRPr="00B25E84">
        <w:rPr>
          <w:rFonts w:ascii="Calibri" w:hAnsi="Calibri"/>
          <w:color w:val="auto"/>
          <w:sz w:val="22"/>
          <w:szCs w:val="22"/>
        </w:rPr>
        <w:t xml:space="preserve">. </w:t>
      </w:r>
    </w:p>
    <w:p w14:paraId="65F20B95" w14:textId="77777777" w:rsidR="00010B5E" w:rsidRPr="00B25E84" w:rsidRDefault="00010B5E" w:rsidP="00B25E84">
      <w:pPr>
        <w:pStyle w:val="TreB"/>
        <w:jc w:val="both"/>
        <w:rPr>
          <w:rFonts w:ascii="Calibri" w:hAnsi="Calibri"/>
          <w:color w:val="auto"/>
          <w:sz w:val="22"/>
          <w:szCs w:val="22"/>
        </w:rPr>
      </w:pPr>
    </w:p>
    <w:p w14:paraId="711D97AA" w14:textId="2B4F105C" w:rsidR="00304649" w:rsidRPr="00B25E84" w:rsidRDefault="00010B5E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 xml:space="preserve">Po dyskusji Komisja przystąpiła do pierwszego głosowania. </w:t>
      </w:r>
    </w:p>
    <w:p w14:paraId="7FCD8D1D" w14:textId="77777777" w:rsidR="00304649" w:rsidRPr="00B25E84" w:rsidRDefault="00304649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3347B7A6" w14:textId="42FC081C" w:rsidR="00394369" w:rsidRPr="00B25E84" w:rsidRDefault="00010B5E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>W wyniku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pierwszego</w:t>
      </w:r>
      <w:r w:rsidR="00193334" w:rsidRPr="00B25E84">
        <w:rPr>
          <w:rFonts w:ascii="Calibri" w:hAnsi="Calibri"/>
          <w:color w:val="auto"/>
          <w:sz w:val="22"/>
          <w:szCs w:val="22"/>
        </w:rPr>
        <w:t xml:space="preserve"> głosowania </w:t>
      </w:r>
      <w:r w:rsidR="00BF3B3C" w:rsidRPr="00B25E84">
        <w:rPr>
          <w:rFonts w:ascii="Calibri" w:hAnsi="Calibri"/>
          <w:color w:val="auto"/>
          <w:sz w:val="22"/>
          <w:szCs w:val="22"/>
        </w:rPr>
        <w:t>Pan Norbert Rakowski</w:t>
      </w:r>
      <w:r w:rsidR="000643B3" w:rsidRPr="00B25E84">
        <w:rPr>
          <w:rFonts w:ascii="Calibri" w:hAnsi="Calibri"/>
          <w:color w:val="auto"/>
          <w:sz w:val="22"/>
          <w:szCs w:val="22"/>
        </w:rPr>
        <w:t xml:space="preserve"> otrzymał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1 głos</w:t>
      </w:r>
      <w:r w:rsidRPr="00B25E84">
        <w:rPr>
          <w:rFonts w:ascii="Calibri" w:hAnsi="Calibri"/>
          <w:color w:val="auto"/>
          <w:sz w:val="22"/>
          <w:szCs w:val="22"/>
        </w:rPr>
        <w:t xml:space="preserve"> „za”,</w:t>
      </w:r>
      <w:r w:rsidR="00394369" w:rsidRPr="00B25E84">
        <w:rPr>
          <w:rFonts w:ascii="Calibri" w:hAnsi="Calibri"/>
          <w:color w:val="auto"/>
          <w:sz w:val="22"/>
          <w:szCs w:val="22"/>
        </w:rPr>
        <w:t xml:space="preserve"> </w:t>
      </w:r>
      <w:r w:rsidR="00BF3B3C" w:rsidRPr="00B25E84">
        <w:rPr>
          <w:rFonts w:ascii="Calibri" w:hAnsi="Calibri"/>
          <w:color w:val="auto"/>
          <w:sz w:val="22"/>
          <w:szCs w:val="22"/>
        </w:rPr>
        <w:t>zaś Pan Wojciech Urbański otrzymał 2 głosy „za”. Żaden</w:t>
      </w:r>
      <w:r w:rsidR="008B3D57" w:rsidRPr="00B25E84">
        <w:rPr>
          <w:rFonts w:ascii="Calibri" w:hAnsi="Calibri"/>
          <w:color w:val="auto"/>
          <w:sz w:val="22"/>
          <w:szCs w:val="22"/>
        </w:rPr>
        <w:t xml:space="preserve"> i żadna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z pozostałych kandydatów</w:t>
      </w:r>
      <w:r w:rsidR="008B3D57" w:rsidRPr="00B25E84">
        <w:rPr>
          <w:rFonts w:ascii="Calibri" w:hAnsi="Calibri"/>
          <w:color w:val="auto"/>
          <w:sz w:val="22"/>
          <w:szCs w:val="22"/>
        </w:rPr>
        <w:t xml:space="preserve"> i kandydatek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nie otrzymał</w:t>
      </w:r>
      <w:r w:rsidR="008B3D57" w:rsidRPr="00B25E84">
        <w:rPr>
          <w:rFonts w:ascii="Calibri" w:hAnsi="Calibri"/>
          <w:color w:val="auto"/>
          <w:sz w:val="22"/>
          <w:szCs w:val="22"/>
        </w:rPr>
        <w:t>/otrzymała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żadnego głosu. Pierwsze głosowanie nie wyłoniło kandydata</w:t>
      </w:r>
      <w:r w:rsidR="003E3D97" w:rsidRPr="00B25E84">
        <w:rPr>
          <w:rFonts w:ascii="Calibri" w:hAnsi="Calibri"/>
          <w:color w:val="auto"/>
          <w:sz w:val="22"/>
          <w:szCs w:val="22"/>
        </w:rPr>
        <w:t xml:space="preserve"> na dyrektora</w:t>
      </w:r>
      <w:r w:rsidR="00BF3B3C" w:rsidRPr="00B25E84">
        <w:rPr>
          <w:rFonts w:ascii="Calibri" w:hAnsi="Calibri"/>
          <w:color w:val="auto"/>
          <w:sz w:val="22"/>
          <w:szCs w:val="22"/>
        </w:rPr>
        <w:t>, ponieważ żaden z kandydatów</w:t>
      </w:r>
      <w:r w:rsidR="008B3D57" w:rsidRPr="00B25E84">
        <w:rPr>
          <w:rFonts w:ascii="Calibri" w:hAnsi="Calibri"/>
          <w:color w:val="auto"/>
          <w:sz w:val="22"/>
          <w:szCs w:val="22"/>
        </w:rPr>
        <w:t xml:space="preserve"> ani żadna z kandydatek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nie uzyskał</w:t>
      </w:r>
      <w:r w:rsidR="00817D9D" w:rsidRPr="00B25E84">
        <w:rPr>
          <w:rFonts w:ascii="Calibri" w:hAnsi="Calibri"/>
          <w:color w:val="auto"/>
          <w:sz w:val="22"/>
          <w:szCs w:val="22"/>
        </w:rPr>
        <w:t>/uzyskała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bezwzględnej większości głosów członków Kom</w:t>
      </w:r>
      <w:r w:rsidR="00134A43" w:rsidRPr="00B25E84">
        <w:rPr>
          <w:rFonts w:ascii="Calibri" w:hAnsi="Calibri"/>
          <w:color w:val="auto"/>
          <w:sz w:val="22"/>
          <w:szCs w:val="22"/>
        </w:rPr>
        <w:t>isji uczestniczących w obradach. W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związku z </w:t>
      </w:r>
      <w:r w:rsidR="00134A43" w:rsidRPr="00B25E84">
        <w:rPr>
          <w:rFonts w:ascii="Calibri" w:hAnsi="Calibri"/>
          <w:color w:val="auto"/>
          <w:sz w:val="22"/>
          <w:szCs w:val="22"/>
        </w:rPr>
        <w:t>powyższym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Przewodnicząca zarządziła drugie głosowanie w stosunku do dwóch kandydatów, którzy uzyskali najwięcej głosów, to jest Pana </w:t>
      </w:r>
      <w:r w:rsidR="00C071C0" w:rsidRPr="00B25E84">
        <w:rPr>
          <w:rFonts w:ascii="Calibri" w:hAnsi="Calibri"/>
          <w:color w:val="auto"/>
          <w:sz w:val="22"/>
          <w:szCs w:val="22"/>
        </w:rPr>
        <w:t>Norberta Rakowskiego</w:t>
      </w:r>
      <w:r w:rsidR="00BF3B3C" w:rsidRPr="00B25E84">
        <w:rPr>
          <w:rFonts w:ascii="Calibri" w:hAnsi="Calibri"/>
          <w:color w:val="auto"/>
          <w:sz w:val="22"/>
          <w:szCs w:val="22"/>
        </w:rPr>
        <w:t xml:space="preserve"> oraz Pana Wojciecha Urbańskiego.</w:t>
      </w:r>
    </w:p>
    <w:p w14:paraId="539F4588" w14:textId="203B479A" w:rsidR="00BF3B3C" w:rsidRPr="00B25E84" w:rsidRDefault="00BF3B3C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4CD8B599" w14:textId="2A7DD128" w:rsidR="00BF3B3C" w:rsidRPr="00B25E84" w:rsidRDefault="00BF3B3C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>Komisja przystąpiła do drugiego głosowania. W wyniku drugiego głosowania Pan Norbert Rakowski otrzymał 1 głos „za”, zaś Pan Wojciech Urbański otrzymał 2 głosy „za”. Drugie głosowanie nie wyłoniło kandydata</w:t>
      </w:r>
      <w:r w:rsidR="00C164BD" w:rsidRPr="00B25E84">
        <w:rPr>
          <w:rFonts w:ascii="Calibri" w:hAnsi="Calibri"/>
          <w:color w:val="auto"/>
          <w:sz w:val="22"/>
          <w:szCs w:val="22"/>
        </w:rPr>
        <w:t xml:space="preserve"> na dyrektora</w:t>
      </w:r>
      <w:r w:rsidRPr="00B25E84">
        <w:rPr>
          <w:rFonts w:ascii="Calibri" w:hAnsi="Calibri"/>
          <w:color w:val="auto"/>
          <w:sz w:val="22"/>
          <w:szCs w:val="22"/>
        </w:rPr>
        <w:t>, ponieważ żaden z kandydatów nie uzyskał bezwzględnej większości głosów członków Komisji uczestniczących w obradach, w związku z czym Przewodnicząca zarządziła trzecie głosowanie.</w:t>
      </w:r>
    </w:p>
    <w:p w14:paraId="43178527" w14:textId="785BF751" w:rsidR="00BF3B3C" w:rsidRPr="00B25E84" w:rsidRDefault="00BF3B3C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7B2BC992" w14:textId="61D80A1E" w:rsidR="00BF3B3C" w:rsidRPr="00B25E84" w:rsidRDefault="00BF3B3C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 xml:space="preserve">Komisja przystąpiła do trzeciego głosowania. W trzecim głosowaniu Pan Norbert Rakowski otrzymał 1 głos „za”, zaś Pan Wojciech Urbański 2 głosy „za”. Trzecie głosowanie nie doprowadziło do wyłonienia kandydata na dyrektora bezwzględną większością głosów. </w:t>
      </w:r>
    </w:p>
    <w:p w14:paraId="3809145D" w14:textId="4F5F0A1A" w:rsidR="00BF3B3C" w:rsidRPr="00B25E84" w:rsidRDefault="00BF3B3C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0C136AE1" w14:textId="0046F31B" w:rsidR="00BF3B3C" w:rsidRPr="00B25E84" w:rsidRDefault="00BF3B3C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>W związku z tym Komisja stwierdziła, że nie może rekomendować Prezydentowi m.st</w:t>
      </w:r>
      <w:r w:rsidR="004E7E07" w:rsidRPr="00B25E84">
        <w:rPr>
          <w:rFonts w:ascii="Calibri" w:hAnsi="Calibri"/>
          <w:color w:val="auto"/>
          <w:sz w:val="22"/>
          <w:szCs w:val="22"/>
        </w:rPr>
        <w:t>. Warszawy żadnego z kandydatów.</w:t>
      </w:r>
    </w:p>
    <w:p w14:paraId="17555B4E" w14:textId="0F6CF3F7" w:rsidR="00C62D40" w:rsidRPr="00B25E84" w:rsidRDefault="00C62D40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409C73F0" w14:textId="1A904367" w:rsidR="00010B5E" w:rsidRPr="00B25E84" w:rsidRDefault="00010B5E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 xml:space="preserve">Uchwała </w:t>
      </w:r>
      <w:r w:rsidR="000B5F94" w:rsidRPr="00B25E84">
        <w:rPr>
          <w:rFonts w:ascii="Calibri" w:hAnsi="Calibri"/>
          <w:color w:val="auto"/>
          <w:sz w:val="22"/>
          <w:szCs w:val="22"/>
        </w:rPr>
        <w:t xml:space="preserve">nr 4 Komisji </w:t>
      </w:r>
      <w:r w:rsidRPr="00B25E84">
        <w:rPr>
          <w:rFonts w:ascii="Calibri" w:hAnsi="Calibri"/>
          <w:color w:val="auto"/>
          <w:sz w:val="22"/>
          <w:szCs w:val="22"/>
        </w:rPr>
        <w:t xml:space="preserve">w sprawie wyboru kandydata na stanowisko dyrektora </w:t>
      </w:r>
      <w:r w:rsidR="00A65FB6" w:rsidRPr="00B25E84">
        <w:rPr>
          <w:rFonts w:ascii="Calibri" w:hAnsi="Calibri"/>
          <w:color w:val="auto"/>
          <w:sz w:val="22"/>
          <w:szCs w:val="22"/>
        </w:rPr>
        <w:t xml:space="preserve">Teatru </w:t>
      </w:r>
      <w:r w:rsidR="000B5F94" w:rsidRPr="00B25E84">
        <w:rPr>
          <w:rFonts w:ascii="Calibri" w:hAnsi="Calibri"/>
          <w:color w:val="auto"/>
          <w:sz w:val="22"/>
          <w:szCs w:val="22"/>
        </w:rPr>
        <w:t>Dramatycznego im. Gustawa Holoubka</w:t>
      </w:r>
      <w:r w:rsidR="00A65FB6" w:rsidRPr="00B25E84">
        <w:rPr>
          <w:rFonts w:ascii="Calibri" w:hAnsi="Calibri"/>
          <w:color w:val="auto"/>
          <w:sz w:val="22"/>
          <w:szCs w:val="22"/>
        </w:rPr>
        <w:t xml:space="preserve"> </w:t>
      </w:r>
      <w:r w:rsidRPr="00B25E84">
        <w:rPr>
          <w:rFonts w:ascii="Calibri" w:hAnsi="Calibri"/>
          <w:color w:val="auto"/>
          <w:sz w:val="22"/>
          <w:szCs w:val="22"/>
        </w:rPr>
        <w:t xml:space="preserve">stanowi </w:t>
      </w:r>
      <w:r w:rsidRPr="00B25E84">
        <w:rPr>
          <w:rFonts w:ascii="Calibri" w:hAnsi="Calibri"/>
          <w:b/>
          <w:bCs/>
          <w:color w:val="auto"/>
          <w:sz w:val="22"/>
          <w:szCs w:val="22"/>
        </w:rPr>
        <w:t xml:space="preserve">Załącznik nr </w:t>
      </w:r>
      <w:r w:rsidR="000B5F94" w:rsidRPr="00B25E84">
        <w:rPr>
          <w:rFonts w:ascii="Calibri" w:hAnsi="Calibri"/>
          <w:b/>
          <w:bCs/>
          <w:color w:val="auto"/>
          <w:sz w:val="22"/>
          <w:szCs w:val="22"/>
        </w:rPr>
        <w:t>2</w:t>
      </w:r>
      <w:r w:rsidRPr="00B25E84">
        <w:rPr>
          <w:rFonts w:ascii="Calibri" w:hAnsi="Calibri"/>
          <w:b/>
          <w:bCs/>
          <w:color w:val="auto"/>
          <w:sz w:val="22"/>
          <w:szCs w:val="22"/>
        </w:rPr>
        <w:t xml:space="preserve"> do protokołu.</w:t>
      </w:r>
      <w:r w:rsidR="00682883" w:rsidRPr="00B25E84">
        <w:rPr>
          <w:rFonts w:ascii="Calibri" w:hAnsi="Calibri"/>
          <w:color w:val="auto"/>
          <w:sz w:val="22"/>
          <w:szCs w:val="22"/>
        </w:rPr>
        <w:t xml:space="preserve"> </w:t>
      </w:r>
    </w:p>
    <w:p w14:paraId="65D6ACB4" w14:textId="130386AC" w:rsidR="003E6613" w:rsidRPr="00B25E84" w:rsidRDefault="003E6613" w:rsidP="00B25E84">
      <w:pPr>
        <w:pStyle w:val="TreA"/>
        <w:jc w:val="both"/>
        <w:rPr>
          <w:color w:val="auto"/>
          <w:sz w:val="22"/>
          <w:szCs w:val="22"/>
        </w:rPr>
      </w:pPr>
    </w:p>
    <w:p w14:paraId="77AC590B" w14:textId="23BCC1C7" w:rsidR="00DA68E4" w:rsidRPr="00B25E84" w:rsidRDefault="00DA68E4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  <w:r w:rsidRPr="00B25E84">
        <w:rPr>
          <w:rFonts w:ascii="Calibri" w:hAnsi="Calibri"/>
          <w:color w:val="auto"/>
          <w:sz w:val="22"/>
          <w:szCs w:val="22"/>
        </w:rPr>
        <w:t>Komi</w:t>
      </w:r>
      <w:r w:rsidR="00A049F1" w:rsidRPr="00B25E84">
        <w:rPr>
          <w:rFonts w:ascii="Calibri" w:hAnsi="Calibri"/>
          <w:color w:val="auto"/>
          <w:sz w:val="22"/>
          <w:szCs w:val="22"/>
        </w:rPr>
        <w:t>sja zobowiązała Przewodniczącą</w:t>
      </w:r>
      <w:r w:rsidRPr="00B25E84">
        <w:rPr>
          <w:rFonts w:ascii="Calibri" w:hAnsi="Calibri"/>
          <w:color w:val="auto"/>
          <w:sz w:val="22"/>
          <w:szCs w:val="22"/>
        </w:rPr>
        <w:t xml:space="preserve"> Komisji do przekazania wyników Prezydentowi</w:t>
      </w:r>
      <w:r w:rsidR="00E52C36" w:rsidRPr="00B25E84">
        <w:rPr>
          <w:rFonts w:ascii="Calibri" w:hAnsi="Calibri"/>
          <w:color w:val="auto"/>
          <w:sz w:val="22"/>
          <w:szCs w:val="22"/>
        </w:rPr>
        <w:t xml:space="preserve"> m.st. </w:t>
      </w:r>
      <w:r w:rsidRPr="00B25E84">
        <w:rPr>
          <w:rFonts w:ascii="Calibri" w:hAnsi="Calibri"/>
          <w:color w:val="auto"/>
          <w:sz w:val="22"/>
          <w:szCs w:val="22"/>
        </w:rPr>
        <w:t>Warszawy</w:t>
      </w:r>
      <w:r w:rsidR="003E6613" w:rsidRPr="00B25E84">
        <w:rPr>
          <w:rFonts w:ascii="Calibri" w:hAnsi="Calibri"/>
          <w:color w:val="auto"/>
          <w:sz w:val="22"/>
          <w:szCs w:val="22"/>
        </w:rPr>
        <w:t>,</w:t>
      </w:r>
      <w:r w:rsidRPr="00B25E84">
        <w:rPr>
          <w:rFonts w:ascii="Calibri" w:hAnsi="Calibri"/>
          <w:color w:val="auto"/>
          <w:sz w:val="22"/>
          <w:szCs w:val="22"/>
        </w:rPr>
        <w:t xml:space="preserve"> a następnie zredagowała i przyjęła protokół. </w:t>
      </w:r>
    </w:p>
    <w:p w14:paraId="29E0EB2A" w14:textId="77777777" w:rsidR="00DA68E4" w:rsidRPr="00B25E84" w:rsidRDefault="00DA68E4" w:rsidP="00B25E84">
      <w:pPr>
        <w:pStyle w:val="TreA"/>
        <w:jc w:val="both"/>
        <w:rPr>
          <w:rFonts w:ascii="Calibri" w:hAnsi="Calibri"/>
          <w:color w:val="auto"/>
          <w:sz w:val="22"/>
          <w:szCs w:val="22"/>
        </w:rPr>
      </w:pPr>
    </w:p>
    <w:p w14:paraId="34AA80F3" w14:textId="4A51507E" w:rsidR="00DA68E4" w:rsidRPr="00B25E84" w:rsidRDefault="00DA68E4" w:rsidP="00B25E84">
      <w:pPr>
        <w:jc w:val="both"/>
        <w:rPr>
          <w:color w:val="auto"/>
          <w:sz w:val="22"/>
          <w:szCs w:val="22"/>
        </w:rPr>
      </w:pPr>
      <w:r w:rsidRPr="00B25E84">
        <w:rPr>
          <w:color w:val="auto"/>
          <w:sz w:val="22"/>
          <w:szCs w:val="22"/>
        </w:rPr>
        <w:t>Przewodnicząc</w:t>
      </w:r>
      <w:r w:rsidR="00A049F1" w:rsidRPr="00B25E84">
        <w:rPr>
          <w:color w:val="auto"/>
          <w:sz w:val="22"/>
          <w:szCs w:val="22"/>
        </w:rPr>
        <w:t>a</w:t>
      </w:r>
      <w:r w:rsidRPr="00B25E84">
        <w:rPr>
          <w:color w:val="auto"/>
          <w:sz w:val="22"/>
          <w:szCs w:val="22"/>
        </w:rPr>
        <w:t xml:space="preserve"> </w:t>
      </w:r>
      <w:r w:rsidR="003E6613" w:rsidRPr="00B25E84">
        <w:rPr>
          <w:color w:val="auto"/>
          <w:sz w:val="22"/>
          <w:szCs w:val="22"/>
        </w:rPr>
        <w:t>Komisji konkursowej podziękował</w:t>
      </w:r>
      <w:r w:rsidR="00A049F1" w:rsidRPr="00B25E84">
        <w:rPr>
          <w:color w:val="auto"/>
          <w:sz w:val="22"/>
          <w:szCs w:val="22"/>
        </w:rPr>
        <w:t>a</w:t>
      </w:r>
      <w:r w:rsidRPr="00B25E84">
        <w:rPr>
          <w:color w:val="auto"/>
          <w:sz w:val="22"/>
          <w:szCs w:val="22"/>
        </w:rPr>
        <w:t xml:space="preserve"> zebranym za spotkanie</w:t>
      </w:r>
      <w:r w:rsidR="003E6613" w:rsidRPr="00B25E84">
        <w:rPr>
          <w:color w:val="auto"/>
          <w:sz w:val="22"/>
          <w:szCs w:val="22"/>
        </w:rPr>
        <w:t>.</w:t>
      </w:r>
    </w:p>
    <w:p w14:paraId="15854C34" w14:textId="330F7F69" w:rsidR="00805C00" w:rsidRPr="00B25E84" w:rsidRDefault="00805C00" w:rsidP="00B25E84">
      <w:pPr>
        <w:jc w:val="both"/>
        <w:rPr>
          <w:sz w:val="22"/>
          <w:szCs w:val="22"/>
        </w:rPr>
      </w:pPr>
    </w:p>
    <w:p w14:paraId="04CD8FC7" w14:textId="3EC7CF59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before="240" w:after="240" w:line="600" w:lineRule="auto"/>
        <w:jc w:val="both"/>
        <w:textAlignment w:val="baseline"/>
        <w:rPr>
          <w:rFonts w:cs="Times New Roman"/>
          <w:kern w:val="3"/>
          <w:bdr w:val="none" w:sz="0" w:space="0" w:color="auto"/>
        </w:rPr>
      </w:pPr>
      <w:r w:rsidRPr="003525B3">
        <w:rPr>
          <w:kern w:val="3"/>
          <w:bdr w:val="none" w:sz="0" w:space="0" w:color="auto"/>
        </w:rPr>
        <w:t xml:space="preserve">Artur Jóźwik </w:t>
      </w:r>
      <w:r w:rsidRPr="003525B3">
        <w:rPr>
          <w:rFonts w:cs="Times New Roman"/>
          <w:kern w:val="3"/>
          <w:bdr w:val="none" w:sz="0" w:space="0" w:color="auto"/>
        </w:rPr>
        <w:t xml:space="preserve">– </w:t>
      </w:r>
      <w:r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</w:r>
      <w:r>
        <w:rPr>
          <w:rFonts w:cs="Calibri"/>
          <w:color w:val="00000A"/>
          <w:kern w:val="3"/>
          <w:sz w:val="22"/>
          <w:szCs w:val="22"/>
          <w:bdr w:val="none" w:sz="0" w:space="0" w:color="auto"/>
        </w:rPr>
        <w:tab/>
        <w:t xml:space="preserve">       </w:t>
      </w:r>
      <w:r w:rsidRPr="003525B3">
        <w:rPr>
          <w:rFonts w:cs="Times New Roman"/>
          <w:color w:val="00000A"/>
          <w:kern w:val="3"/>
          <w:bdr w:val="none" w:sz="0" w:space="0" w:color="auto"/>
        </w:rPr>
        <w:t>……………………………………………………………………………….</w:t>
      </w:r>
    </w:p>
    <w:p w14:paraId="5D1181C2" w14:textId="479C62A2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before="240" w:after="240" w:line="600" w:lineRule="auto"/>
        <w:jc w:val="both"/>
        <w:textAlignment w:val="baseline"/>
        <w:rPr>
          <w:rFonts w:cs="Times New Roman"/>
          <w:kern w:val="3"/>
          <w:bdr w:val="none" w:sz="0" w:space="0" w:color="auto"/>
        </w:rPr>
      </w:pPr>
      <w:r w:rsidRPr="003525B3">
        <w:rPr>
          <w:kern w:val="3"/>
          <w:bdr w:val="none" w:sz="0" w:space="0" w:color="auto"/>
        </w:rPr>
        <w:t>Aneta Subda-Kamola</w:t>
      </w:r>
      <w:r w:rsidRPr="003525B3">
        <w:rPr>
          <w:rFonts w:cs="Calibri"/>
          <w:kern w:val="3"/>
          <w:sz w:val="22"/>
          <w:szCs w:val="22"/>
          <w:bdr w:val="none" w:sz="0" w:space="0" w:color="auto"/>
        </w:rPr>
        <w:tab/>
      </w:r>
      <w:r w:rsidRPr="003525B3">
        <w:rPr>
          <w:rFonts w:cs="Times New Roman"/>
          <w:kern w:val="3"/>
          <w:bdr w:val="none" w:sz="0" w:space="0" w:color="auto"/>
        </w:rPr>
        <w:t xml:space="preserve">– </w:t>
      </w:r>
      <w:r>
        <w:rPr>
          <w:rFonts w:cs="Calibri"/>
          <w:kern w:val="3"/>
          <w:sz w:val="22"/>
          <w:szCs w:val="22"/>
          <w:bdr w:val="none" w:sz="0" w:space="0" w:color="auto"/>
        </w:rPr>
        <w:tab/>
        <w:t xml:space="preserve">        </w:t>
      </w:r>
      <w:r w:rsidRPr="003525B3">
        <w:rPr>
          <w:rFonts w:cs="Times New Roman"/>
          <w:kern w:val="3"/>
          <w:bdr w:val="none" w:sz="0" w:space="0" w:color="auto"/>
        </w:rPr>
        <w:t>……………………………………………………………………………..</w:t>
      </w:r>
    </w:p>
    <w:p w14:paraId="03ABDFB9" w14:textId="030B9BFC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797"/>
        </w:tabs>
        <w:suppressAutoHyphens/>
        <w:autoSpaceDN w:val="0"/>
        <w:spacing w:before="240" w:after="240" w:line="600" w:lineRule="auto"/>
        <w:jc w:val="both"/>
        <w:textAlignment w:val="baseline"/>
        <w:rPr>
          <w:rFonts w:cs="Times New Roman"/>
          <w:kern w:val="3"/>
          <w:bdr w:val="none" w:sz="0" w:space="0" w:color="auto"/>
        </w:rPr>
      </w:pPr>
      <w:r w:rsidRPr="003525B3">
        <w:rPr>
          <w:kern w:val="3"/>
          <w:bdr w:val="none" w:sz="0" w:space="0" w:color="auto"/>
        </w:rPr>
        <w:t xml:space="preserve">Magdalena Klepczarek </w:t>
      </w:r>
      <w:r w:rsidRPr="003525B3">
        <w:rPr>
          <w:rFonts w:cs="Times New Roman"/>
          <w:kern w:val="3"/>
          <w:bdr w:val="none" w:sz="0" w:space="0" w:color="auto"/>
        </w:rPr>
        <w:t>–</w:t>
      </w:r>
      <w:r>
        <w:rPr>
          <w:rFonts w:cs="Times New Roman"/>
          <w:color w:val="00000A"/>
          <w:kern w:val="3"/>
          <w:bdr w:val="none" w:sz="0" w:space="0" w:color="auto"/>
          <w:lang w:val="it-IT"/>
        </w:rPr>
        <w:t xml:space="preserve">                 </w:t>
      </w:r>
      <w:r w:rsidRPr="003525B3">
        <w:rPr>
          <w:rFonts w:cs="Times New Roman"/>
          <w:color w:val="00000A"/>
          <w:kern w:val="3"/>
          <w:bdr w:val="none" w:sz="0" w:space="0" w:color="auto"/>
          <w:lang w:val="it-IT"/>
        </w:rPr>
        <w:t>.............................................................................</w:t>
      </w:r>
      <w:r>
        <w:rPr>
          <w:rFonts w:cs="Times New Roman"/>
          <w:color w:val="00000A"/>
          <w:kern w:val="3"/>
          <w:bdr w:val="none" w:sz="0" w:space="0" w:color="auto"/>
          <w:lang w:val="it-IT"/>
        </w:rPr>
        <w:t>....</w:t>
      </w:r>
    </w:p>
    <w:p w14:paraId="73B2736D" w14:textId="4F444021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797"/>
        </w:tabs>
        <w:suppressAutoHyphens/>
        <w:autoSpaceDN w:val="0"/>
        <w:spacing w:before="240" w:after="240" w:line="600" w:lineRule="auto"/>
        <w:jc w:val="both"/>
        <w:textAlignment w:val="baseline"/>
        <w:rPr>
          <w:rFonts w:cs="Times New Roman"/>
          <w:color w:val="00000A"/>
          <w:kern w:val="3"/>
          <w:bdr w:val="none" w:sz="0" w:space="0" w:color="auto"/>
          <w:lang w:val="en-US"/>
        </w:rPr>
      </w:pPr>
      <w:r w:rsidRPr="003525B3">
        <w:rPr>
          <w:kern w:val="3"/>
          <w:bdr w:val="none" w:sz="0" w:space="0" w:color="auto"/>
          <w:lang w:val="en-US"/>
        </w:rPr>
        <w:t xml:space="preserve">Alicja Morawska-Rubczak </w:t>
      </w:r>
      <w:r>
        <w:rPr>
          <w:rFonts w:cs="Times New Roman"/>
          <w:color w:val="00000A"/>
          <w:kern w:val="3"/>
          <w:bdr w:val="none" w:sz="0" w:space="0" w:color="auto"/>
          <w:lang w:val="en-US"/>
        </w:rPr>
        <w:t xml:space="preserve">–            </w:t>
      </w:r>
      <w:r w:rsidRPr="003525B3">
        <w:rPr>
          <w:rFonts w:cs="Times New Roman"/>
          <w:color w:val="00000A"/>
          <w:kern w:val="3"/>
          <w:bdr w:val="none" w:sz="0" w:space="0" w:color="auto"/>
          <w:lang w:val="en-US"/>
        </w:rPr>
        <w:t>………………………………………………………………………………</w:t>
      </w:r>
    </w:p>
    <w:p w14:paraId="200317C8" w14:textId="77777777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797"/>
        </w:tabs>
        <w:suppressAutoHyphens/>
        <w:autoSpaceDN w:val="0"/>
        <w:spacing w:before="240" w:after="240" w:line="600" w:lineRule="auto"/>
        <w:jc w:val="both"/>
        <w:textAlignment w:val="baseline"/>
        <w:rPr>
          <w:rFonts w:cs="Times New Roman"/>
          <w:kern w:val="3"/>
          <w:bdr w:val="none" w:sz="0" w:space="0" w:color="auto"/>
          <w:lang w:val="en-US"/>
        </w:rPr>
      </w:pPr>
      <w:proofErr w:type="spellStart"/>
      <w:r w:rsidRPr="003525B3">
        <w:rPr>
          <w:kern w:val="3"/>
          <w:bdr w:val="none" w:sz="0" w:space="0" w:color="auto"/>
          <w:lang w:val="en-US"/>
        </w:rPr>
        <w:t>Wojciech</w:t>
      </w:r>
      <w:proofErr w:type="spellEnd"/>
      <w:r w:rsidRPr="003525B3">
        <w:rPr>
          <w:kern w:val="3"/>
          <w:bdr w:val="none" w:sz="0" w:space="0" w:color="auto"/>
          <w:lang w:val="en-US"/>
        </w:rPr>
        <w:t xml:space="preserve"> Brawer</w:t>
      </w:r>
      <w:r w:rsidRPr="003525B3">
        <w:rPr>
          <w:rFonts w:cs="Times New Roman"/>
          <w:color w:val="00000A"/>
          <w:kern w:val="3"/>
          <w:bdr w:val="none" w:sz="0" w:space="0" w:color="auto"/>
          <w:lang w:val="en-US"/>
        </w:rPr>
        <w:t xml:space="preserve"> –                                  ………………………………………………………………………………..</w:t>
      </w:r>
    </w:p>
    <w:p w14:paraId="31B41ECF" w14:textId="77777777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797"/>
        </w:tabs>
        <w:suppressAutoHyphens/>
        <w:autoSpaceDN w:val="0"/>
        <w:spacing w:before="240" w:after="240" w:line="600" w:lineRule="auto"/>
        <w:jc w:val="both"/>
        <w:textAlignment w:val="baseline"/>
        <w:rPr>
          <w:rFonts w:cs="Times New Roman"/>
          <w:kern w:val="3"/>
          <w:bdr w:val="none" w:sz="0" w:space="0" w:color="auto"/>
          <w:lang w:val="en-US"/>
        </w:rPr>
      </w:pPr>
      <w:r w:rsidRPr="003525B3">
        <w:rPr>
          <w:kern w:val="3"/>
          <w:bdr w:val="none" w:sz="0" w:space="0" w:color="auto"/>
          <w:lang w:val="en-US"/>
        </w:rPr>
        <w:t xml:space="preserve">Monika Szela </w:t>
      </w:r>
      <w:r w:rsidRPr="003525B3">
        <w:rPr>
          <w:rFonts w:cs="Times New Roman"/>
          <w:kern w:val="3"/>
          <w:bdr w:val="none" w:sz="0" w:space="0" w:color="auto"/>
          <w:lang w:val="en-US"/>
        </w:rPr>
        <w:t>–                                         ………………………………………………………………………………..</w:t>
      </w:r>
    </w:p>
    <w:p w14:paraId="660ECC28" w14:textId="77777777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797"/>
        </w:tabs>
        <w:suppressAutoHyphens/>
        <w:autoSpaceDN w:val="0"/>
        <w:spacing w:before="240" w:after="240" w:line="600" w:lineRule="auto"/>
        <w:ind w:left="714" w:hanging="357"/>
        <w:jc w:val="both"/>
        <w:textAlignment w:val="baseline"/>
        <w:rPr>
          <w:rFonts w:cs="Times New Roman"/>
          <w:kern w:val="3"/>
          <w:bdr w:val="none" w:sz="0" w:space="0" w:color="auto"/>
        </w:rPr>
      </w:pPr>
      <w:r w:rsidRPr="003525B3">
        <w:rPr>
          <w:kern w:val="3"/>
          <w:bdr w:val="none" w:sz="0" w:space="0" w:color="auto"/>
        </w:rPr>
        <w:lastRenderedPageBreak/>
        <w:t xml:space="preserve">Zbigniew Niecikowski </w:t>
      </w:r>
      <w:r w:rsidRPr="003525B3">
        <w:rPr>
          <w:rFonts w:cs="Times New Roman"/>
          <w:kern w:val="3"/>
          <w:bdr w:val="none" w:sz="0" w:space="0" w:color="auto"/>
        </w:rPr>
        <w:t>–</w:t>
      </w:r>
      <w:r w:rsidRPr="003525B3">
        <w:rPr>
          <w:rFonts w:cs="Times New Roman"/>
          <w:color w:val="00000A"/>
          <w:kern w:val="3"/>
          <w:bdr w:val="none" w:sz="0" w:space="0" w:color="auto"/>
          <w:lang w:val="it-IT"/>
        </w:rPr>
        <w:t xml:space="preserve">                         ....................................................................................</w:t>
      </w:r>
    </w:p>
    <w:p w14:paraId="60BAF604" w14:textId="77777777" w:rsidR="003525B3" w:rsidRPr="003525B3" w:rsidRDefault="003525B3" w:rsidP="003525B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797"/>
        </w:tabs>
        <w:suppressAutoHyphens/>
        <w:autoSpaceDN w:val="0"/>
        <w:spacing w:before="240" w:after="240" w:line="600" w:lineRule="auto"/>
        <w:ind w:left="714" w:hanging="357"/>
        <w:jc w:val="both"/>
        <w:textAlignment w:val="baseline"/>
        <w:rPr>
          <w:rFonts w:cs="Times New Roman"/>
          <w:color w:val="auto"/>
          <w:kern w:val="3"/>
          <w:sz w:val="22"/>
          <w:szCs w:val="22"/>
          <w:bdr w:val="none" w:sz="0" w:space="0" w:color="auto"/>
          <w:lang w:eastAsia="en-US"/>
        </w:rPr>
      </w:pPr>
      <w:r w:rsidRPr="003525B3">
        <w:rPr>
          <w:kern w:val="3"/>
          <w:bdr w:val="none" w:sz="0" w:space="0" w:color="auto"/>
        </w:rPr>
        <w:t xml:space="preserve">Sergii Oberemok </w:t>
      </w:r>
      <w:r w:rsidRPr="003525B3">
        <w:rPr>
          <w:rFonts w:cs="Times New Roman"/>
          <w:kern w:val="3"/>
          <w:bdr w:val="none" w:sz="0" w:space="0" w:color="auto"/>
        </w:rPr>
        <w:t>–                                  …………………………………………………………………………………</w:t>
      </w:r>
    </w:p>
    <w:p w14:paraId="2EEE02FF" w14:textId="77777777" w:rsidR="00805C00" w:rsidRPr="00B25E84" w:rsidRDefault="00805C00" w:rsidP="00B25E84">
      <w:pPr>
        <w:jc w:val="both"/>
        <w:rPr>
          <w:sz w:val="22"/>
          <w:szCs w:val="22"/>
        </w:rPr>
      </w:pPr>
    </w:p>
    <w:p w14:paraId="1BA8470F" w14:textId="77777777" w:rsidR="00805C00" w:rsidRPr="00B25E84" w:rsidRDefault="00805C00" w:rsidP="00B25E84">
      <w:pPr>
        <w:jc w:val="both"/>
        <w:rPr>
          <w:sz w:val="22"/>
          <w:szCs w:val="22"/>
        </w:rPr>
      </w:pPr>
    </w:p>
    <w:p w14:paraId="06076F58" w14:textId="0650FAB4" w:rsidR="00805C00" w:rsidRPr="00B25E84" w:rsidRDefault="00805C00" w:rsidP="00B25E84">
      <w:pPr>
        <w:jc w:val="both"/>
        <w:rPr>
          <w:sz w:val="22"/>
          <w:szCs w:val="22"/>
        </w:rPr>
      </w:pPr>
    </w:p>
    <w:p w14:paraId="589F8062" w14:textId="41E6A133" w:rsidR="00A65FB6" w:rsidRPr="00B25E84" w:rsidRDefault="00805C00" w:rsidP="00B25E84">
      <w:pPr>
        <w:jc w:val="both"/>
        <w:rPr>
          <w:sz w:val="22"/>
          <w:szCs w:val="22"/>
        </w:rPr>
      </w:pPr>
      <w:r w:rsidRPr="00B25E84">
        <w:rPr>
          <w:sz w:val="22"/>
          <w:szCs w:val="22"/>
        </w:rPr>
        <w:t>Warszawa, 10 maja 2024 r.</w:t>
      </w:r>
    </w:p>
    <w:p w14:paraId="47C305A2" w14:textId="77777777" w:rsidR="00805C00" w:rsidRPr="00B25E84" w:rsidRDefault="00805C00" w:rsidP="00B25E84">
      <w:pPr>
        <w:jc w:val="both"/>
        <w:rPr>
          <w:sz w:val="22"/>
          <w:szCs w:val="22"/>
        </w:rPr>
      </w:pPr>
    </w:p>
    <w:p w14:paraId="7A0D2263" w14:textId="77777777" w:rsidR="00976D00" w:rsidRPr="00B25E84" w:rsidRDefault="001D275B" w:rsidP="00B25E84">
      <w:pPr>
        <w:jc w:val="both"/>
        <w:rPr>
          <w:sz w:val="22"/>
          <w:szCs w:val="22"/>
        </w:rPr>
      </w:pPr>
      <w:r w:rsidRPr="00B25E84">
        <w:rPr>
          <w:sz w:val="22"/>
          <w:szCs w:val="22"/>
        </w:rPr>
        <w:t>Załączniki:</w:t>
      </w:r>
    </w:p>
    <w:p w14:paraId="64ED3AA8" w14:textId="36E74CD8" w:rsidR="00976D00" w:rsidRPr="00B25E84" w:rsidRDefault="00DC442B" w:rsidP="00B25E84">
      <w:pPr>
        <w:numPr>
          <w:ilvl w:val="0"/>
          <w:numId w:val="4"/>
        </w:numPr>
        <w:jc w:val="both"/>
        <w:rPr>
          <w:sz w:val="22"/>
          <w:szCs w:val="22"/>
        </w:rPr>
      </w:pPr>
      <w:r w:rsidRPr="00B25E84">
        <w:rPr>
          <w:sz w:val="22"/>
          <w:szCs w:val="22"/>
        </w:rPr>
        <w:t>Lista obecności</w:t>
      </w:r>
      <w:r w:rsidR="001D275B" w:rsidRPr="00B25E84">
        <w:rPr>
          <w:sz w:val="22"/>
          <w:szCs w:val="22"/>
        </w:rPr>
        <w:t>;</w:t>
      </w:r>
    </w:p>
    <w:p w14:paraId="7BF02142" w14:textId="5FFED9F6" w:rsidR="00D95E08" w:rsidRPr="00B25E84" w:rsidRDefault="00D95E08" w:rsidP="00B25E84">
      <w:pPr>
        <w:numPr>
          <w:ilvl w:val="0"/>
          <w:numId w:val="4"/>
        </w:numPr>
        <w:jc w:val="both"/>
        <w:rPr>
          <w:sz w:val="22"/>
          <w:szCs w:val="22"/>
        </w:rPr>
      </w:pPr>
      <w:r w:rsidRPr="00B25E84">
        <w:rPr>
          <w:sz w:val="22"/>
          <w:szCs w:val="22"/>
        </w:rPr>
        <w:t xml:space="preserve">Uchwała nr </w:t>
      </w:r>
      <w:r w:rsidR="000612E8" w:rsidRPr="00B25E84">
        <w:rPr>
          <w:sz w:val="22"/>
          <w:szCs w:val="22"/>
        </w:rPr>
        <w:t>4</w:t>
      </w:r>
      <w:r w:rsidRPr="00B25E84">
        <w:rPr>
          <w:sz w:val="22"/>
          <w:szCs w:val="22"/>
        </w:rPr>
        <w:t xml:space="preserve"> Komisji</w:t>
      </w:r>
      <w:r w:rsidR="003E6613" w:rsidRPr="00B25E84">
        <w:rPr>
          <w:sz w:val="22"/>
          <w:szCs w:val="22"/>
        </w:rPr>
        <w:t>.</w:t>
      </w:r>
    </w:p>
    <w:sectPr w:rsidR="00D95E08" w:rsidRPr="00B25E84" w:rsidSect="00E52C36">
      <w:headerReference w:type="default" r:id="rId8"/>
      <w:footerReference w:type="default" r:id="rId9"/>
      <w:pgSz w:w="11900" w:h="16840"/>
      <w:pgMar w:top="851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DE939" w14:textId="77777777" w:rsidR="0049565D" w:rsidRDefault="0049565D">
      <w:r>
        <w:separator/>
      </w:r>
    </w:p>
  </w:endnote>
  <w:endnote w:type="continuationSeparator" w:id="0">
    <w:p w14:paraId="1239848C" w14:textId="77777777" w:rsidR="0049565D" w:rsidRDefault="0049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3511" w14:textId="77777777" w:rsidR="00010B5E" w:rsidRDefault="00010B5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C56CE" w14:textId="77777777" w:rsidR="0049565D" w:rsidRDefault="0049565D">
      <w:r>
        <w:separator/>
      </w:r>
    </w:p>
  </w:footnote>
  <w:footnote w:type="continuationSeparator" w:id="0">
    <w:p w14:paraId="50951DC3" w14:textId="77777777" w:rsidR="0049565D" w:rsidRDefault="0049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B0A7" w14:textId="77777777" w:rsidR="00010B5E" w:rsidRDefault="00010B5E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7C0"/>
    <w:multiLevelType w:val="hybridMultilevel"/>
    <w:tmpl w:val="F7F2B70C"/>
    <w:numStyleLink w:val="Zaimportowanystyl2"/>
  </w:abstractNum>
  <w:abstractNum w:abstractNumId="1" w15:restartNumberingAfterBreak="0">
    <w:nsid w:val="0A2E44F7"/>
    <w:multiLevelType w:val="multilevel"/>
    <w:tmpl w:val="88BE53EC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2">
      <w:start w:val="1"/>
      <w:numFmt w:val="lowerRoman"/>
      <w:lvlText w:val="%1.%2.%3."/>
      <w:lvlJc w:val="left"/>
      <w:pPr>
        <w:ind w:left="213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5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57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5">
      <w:start w:val="1"/>
      <w:numFmt w:val="lowerRoman"/>
      <w:lvlText w:val="%1.%2.%3.%4.%5.%6."/>
      <w:lvlJc w:val="left"/>
      <w:pPr>
        <w:ind w:left="429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1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30" w:hanging="3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  <w:lvl w:ilvl="8">
      <w:start w:val="1"/>
      <w:numFmt w:val="lowerRoman"/>
      <w:lvlText w:val="%1.%2.%3.%4.%5.%6.%7.%8.%9."/>
      <w:lvlJc w:val="left"/>
      <w:pPr>
        <w:ind w:left="6455" w:hanging="275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</w:rPr>
    </w:lvl>
  </w:abstractNum>
  <w:abstractNum w:abstractNumId="2" w15:restartNumberingAfterBreak="0">
    <w:nsid w:val="13EF6992"/>
    <w:multiLevelType w:val="hybridMultilevel"/>
    <w:tmpl w:val="ED9C0F06"/>
    <w:numStyleLink w:val="Zaimportowanystyl1"/>
  </w:abstractNum>
  <w:abstractNum w:abstractNumId="3" w15:restartNumberingAfterBreak="0">
    <w:nsid w:val="2C6723B1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60FCB"/>
    <w:multiLevelType w:val="hybridMultilevel"/>
    <w:tmpl w:val="02C81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04DD1"/>
    <w:multiLevelType w:val="multilevel"/>
    <w:tmpl w:val="A3D80B2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5CB7A3E"/>
    <w:multiLevelType w:val="hybridMultilevel"/>
    <w:tmpl w:val="CDC24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B270A"/>
    <w:multiLevelType w:val="hybridMultilevel"/>
    <w:tmpl w:val="8F0A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B7763"/>
    <w:multiLevelType w:val="hybridMultilevel"/>
    <w:tmpl w:val="E88E1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E2F12"/>
    <w:multiLevelType w:val="hybridMultilevel"/>
    <w:tmpl w:val="ED9C0F06"/>
    <w:styleLink w:val="Zaimportowanystyl1"/>
    <w:lvl w:ilvl="0" w:tplc="97B237A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D6C8E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164AF0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50080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86D71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C5D8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EE0C3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C42F40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01698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DCB35FF"/>
    <w:multiLevelType w:val="hybridMultilevel"/>
    <w:tmpl w:val="89027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B2EBF"/>
    <w:multiLevelType w:val="hybridMultilevel"/>
    <w:tmpl w:val="2CC26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82C24"/>
    <w:multiLevelType w:val="hybridMultilevel"/>
    <w:tmpl w:val="A83CB954"/>
    <w:lvl w:ilvl="0" w:tplc="48DEF1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9AAB86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789D98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E407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322A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505272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0E388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8D7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AFA8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BC4530"/>
    <w:multiLevelType w:val="hybridMultilevel"/>
    <w:tmpl w:val="F7F2B70C"/>
    <w:styleLink w:val="Zaimportowanystyl2"/>
    <w:lvl w:ilvl="0" w:tplc="C22243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60C826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16B684">
      <w:start w:val="1"/>
      <w:numFmt w:val="lowerRoman"/>
      <w:lvlText w:val="%3."/>
      <w:lvlJc w:val="left"/>
      <w:pPr>
        <w:tabs>
          <w:tab w:val="left" w:pos="360"/>
        </w:tabs>
        <w:ind w:left="180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4E844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E8086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360862">
      <w:start w:val="1"/>
      <w:numFmt w:val="lowerRoman"/>
      <w:lvlText w:val="%6."/>
      <w:lvlJc w:val="left"/>
      <w:pPr>
        <w:tabs>
          <w:tab w:val="left" w:pos="360"/>
        </w:tabs>
        <w:ind w:left="396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9CB37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0AEFE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2E4736">
      <w:start w:val="1"/>
      <w:numFmt w:val="lowerRoman"/>
      <w:lvlText w:val="%9."/>
      <w:lvlJc w:val="left"/>
      <w:pPr>
        <w:tabs>
          <w:tab w:val="left" w:pos="360"/>
        </w:tabs>
        <w:ind w:left="6120" w:hanging="2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631306F"/>
    <w:multiLevelType w:val="hybridMultilevel"/>
    <w:tmpl w:val="23AA83D2"/>
    <w:lvl w:ilvl="0" w:tplc="71A09B7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D2A56"/>
    <w:multiLevelType w:val="hybridMultilevel"/>
    <w:tmpl w:val="ED9C0F06"/>
    <w:numStyleLink w:val="Zaimportowanystyl1"/>
  </w:abstractNum>
  <w:num w:numId="1">
    <w:abstractNumId w:val="9"/>
  </w:num>
  <w:num w:numId="2">
    <w:abstractNumId w:val="15"/>
  </w:num>
  <w:num w:numId="3">
    <w:abstractNumId w:val="13"/>
  </w:num>
  <w:num w:numId="4">
    <w:abstractNumId w:val="0"/>
  </w:num>
  <w:num w:numId="5">
    <w:abstractNumId w:val="2"/>
    <w:lvlOverride w:ilvl="0">
      <w:lvl w:ilvl="0" w:tplc="3252F848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5">
    <w:abstractNumId w:val="1"/>
  </w:num>
  <w:num w:numId="1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Calibri" w:hAnsi="Calibri" w:cs="Calibr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hAnsiTheme="minorHAnsi" w:hint="default"/>
          <w:caps w:val="0"/>
          <w:smallCaps w:val="0"/>
          <w:strike w:val="0"/>
          <w:dstrike w:val="0"/>
          <w:color w:val="000000"/>
          <w:spacing w:val="0"/>
          <w:w w:val="100"/>
          <w:kern w:val="3"/>
          <w:position w:val="0"/>
          <w:sz w:val="22"/>
          <w:szCs w:val="22"/>
          <w:vertAlign w:val="baseline"/>
        </w:rPr>
      </w:lvl>
    </w:lvlOverride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00"/>
    <w:rsid w:val="00010B5E"/>
    <w:rsid w:val="000223BB"/>
    <w:rsid w:val="00044D45"/>
    <w:rsid w:val="00051C18"/>
    <w:rsid w:val="000612E8"/>
    <w:rsid w:val="000643B3"/>
    <w:rsid w:val="000A4EFF"/>
    <w:rsid w:val="000B5F94"/>
    <w:rsid w:val="000B664B"/>
    <w:rsid w:val="0011292B"/>
    <w:rsid w:val="0012636E"/>
    <w:rsid w:val="00134A43"/>
    <w:rsid w:val="001401FF"/>
    <w:rsid w:val="00160CD2"/>
    <w:rsid w:val="00163EA1"/>
    <w:rsid w:val="00190D8A"/>
    <w:rsid w:val="00193334"/>
    <w:rsid w:val="001C3801"/>
    <w:rsid w:val="001D275B"/>
    <w:rsid w:val="001E1D45"/>
    <w:rsid w:val="001F153E"/>
    <w:rsid w:val="001F2C7C"/>
    <w:rsid w:val="00204C1F"/>
    <w:rsid w:val="00257B57"/>
    <w:rsid w:val="00275F4B"/>
    <w:rsid w:val="00283DA1"/>
    <w:rsid w:val="00290309"/>
    <w:rsid w:val="00294F5F"/>
    <w:rsid w:val="00297B10"/>
    <w:rsid w:val="00304649"/>
    <w:rsid w:val="00334D39"/>
    <w:rsid w:val="003525B3"/>
    <w:rsid w:val="00377722"/>
    <w:rsid w:val="00390363"/>
    <w:rsid w:val="00394369"/>
    <w:rsid w:val="003C4EF0"/>
    <w:rsid w:val="003D7D45"/>
    <w:rsid w:val="003E3D97"/>
    <w:rsid w:val="003E6613"/>
    <w:rsid w:val="003F2605"/>
    <w:rsid w:val="003F5F2C"/>
    <w:rsid w:val="004152E6"/>
    <w:rsid w:val="004327EB"/>
    <w:rsid w:val="004573C1"/>
    <w:rsid w:val="00460C3E"/>
    <w:rsid w:val="004611CC"/>
    <w:rsid w:val="004702D0"/>
    <w:rsid w:val="0049565D"/>
    <w:rsid w:val="004B5CEF"/>
    <w:rsid w:val="004E7E07"/>
    <w:rsid w:val="00500A9A"/>
    <w:rsid w:val="00517FE9"/>
    <w:rsid w:val="00527433"/>
    <w:rsid w:val="00546F9C"/>
    <w:rsid w:val="00550E08"/>
    <w:rsid w:val="00562A90"/>
    <w:rsid w:val="00564E8D"/>
    <w:rsid w:val="005963EC"/>
    <w:rsid w:val="005B16E7"/>
    <w:rsid w:val="005B3EF2"/>
    <w:rsid w:val="005C0569"/>
    <w:rsid w:val="0060273B"/>
    <w:rsid w:val="00603106"/>
    <w:rsid w:val="0061564C"/>
    <w:rsid w:val="0067433A"/>
    <w:rsid w:val="00682883"/>
    <w:rsid w:val="006A519C"/>
    <w:rsid w:val="006A7D82"/>
    <w:rsid w:val="006D67EC"/>
    <w:rsid w:val="00725D91"/>
    <w:rsid w:val="007774CA"/>
    <w:rsid w:val="007A6345"/>
    <w:rsid w:val="007A69AA"/>
    <w:rsid w:val="007E066F"/>
    <w:rsid w:val="007F1D72"/>
    <w:rsid w:val="00805C00"/>
    <w:rsid w:val="00817D9D"/>
    <w:rsid w:val="00836331"/>
    <w:rsid w:val="00836D89"/>
    <w:rsid w:val="00896F91"/>
    <w:rsid w:val="008A5C00"/>
    <w:rsid w:val="008B1A54"/>
    <w:rsid w:val="008B3D57"/>
    <w:rsid w:val="008C35BE"/>
    <w:rsid w:val="00900EF7"/>
    <w:rsid w:val="0092565B"/>
    <w:rsid w:val="00952597"/>
    <w:rsid w:val="00970A7A"/>
    <w:rsid w:val="00976D00"/>
    <w:rsid w:val="00987F9E"/>
    <w:rsid w:val="009A474B"/>
    <w:rsid w:val="009D3916"/>
    <w:rsid w:val="009E165B"/>
    <w:rsid w:val="009E596D"/>
    <w:rsid w:val="00A049F1"/>
    <w:rsid w:val="00A1623D"/>
    <w:rsid w:val="00A511F8"/>
    <w:rsid w:val="00A53D8C"/>
    <w:rsid w:val="00A54814"/>
    <w:rsid w:val="00A63978"/>
    <w:rsid w:val="00A65FB6"/>
    <w:rsid w:val="00A77BA7"/>
    <w:rsid w:val="00A9090A"/>
    <w:rsid w:val="00AA07CD"/>
    <w:rsid w:val="00AC1364"/>
    <w:rsid w:val="00AC184F"/>
    <w:rsid w:val="00AE537D"/>
    <w:rsid w:val="00B25E84"/>
    <w:rsid w:val="00B579EF"/>
    <w:rsid w:val="00B72A62"/>
    <w:rsid w:val="00B72DEB"/>
    <w:rsid w:val="00B85682"/>
    <w:rsid w:val="00B8731D"/>
    <w:rsid w:val="00BA7DA3"/>
    <w:rsid w:val="00BB7DA3"/>
    <w:rsid w:val="00BE60AD"/>
    <w:rsid w:val="00BF3B3C"/>
    <w:rsid w:val="00C029B1"/>
    <w:rsid w:val="00C071C0"/>
    <w:rsid w:val="00C164BD"/>
    <w:rsid w:val="00C217FF"/>
    <w:rsid w:val="00C22EC0"/>
    <w:rsid w:val="00C232ED"/>
    <w:rsid w:val="00C254E6"/>
    <w:rsid w:val="00C371B7"/>
    <w:rsid w:val="00C46026"/>
    <w:rsid w:val="00C62D40"/>
    <w:rsid w:val="00C64DC0"/>
    <w:rsid w:val="00C71D75"/>
    <w:rsid w:val="00C9486E"/>
    <w:rsid w:val="00C97E5A"/>
    <w:rsid w:val="00CD6F94"/>
    <w:rsid w:val="00CF7322"/>
    <w:rsid w:val="00D12B78"/>
    <w:rsid w:val="00D25302"/>
    <w:rsid w:val="00D36631"/>
    <w:rsid w:val="00D86C57"/>
    <w:rsid w:val="00D87E19"/>
    <w:rsid w:val="00D9306C"/>
    <w:rsid w:val="00D95E08"/>
    <w:rsid w:val="00DA34DD"/>
    <w:rsid w:val="00DA68E4"/>
    <w:rsid w:val="00DB47DF"/>
    <w:rsid w:val="00DC442B"/>
    <w:rsid w:val="00DF3174"/>
    <w:rsid w:val="00DF4782"/>
    <w:rsid w:val="00E07679"/>
    <w:rsid w:val="00E16BDE"/>
    <w:rsid w:val="00E20679"/>
    <w:rsid w:val="00E47DE6"/>
    <w:rsid w:val="00E52C36"/>
    <w:rsid w:val="00E54BFA"/>
    <w:rsid w:val="00E84F3C"/>
    <w:rsid w:val="00EB7441"/>
    <w:rsid w:val="00ED07AE"/>
    <w:rsid w:val="00EE707E"/>
    <w:rsid w:val="00F10348"/>
    <w:rsid w:val="00F16E21"/>
    <w:rsid w:val="00F173E6"/>
    <w:rsid w:val="00F3604C"/>
    <w:rsid w:val="00F44E4B"/>
    <w:rsid w:val="00F525FB"/>
    <w:rsid w:val="00F81FF1"/>
    <w:rsid w:val="00FA318E"/>
    <w:rsid w:val="00FC3520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48A"/>
  <w15:docId w15:val="{46188879-3685-4383-BEC4-584DB546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B">
    <w:name w:val="Treść B"/>
    <w:rsid w:val="00F16E21"/>
    <w:rPr>
      <w:rFonts w:eastAsia="Times New Roman"/>
      <w:color w:val="000000"/>
      <w:sz w:val="24"/>
      <w:szCs w:val="24"/>
      <w:u w:color="000000"/>
    </w:rPr>
  </w:style>
  <w:style w:type="paragraph" w:customStyle="1" w:styleId="NormalnyWeb1">
    <w:name w:val="Normalny (Web)1"/>
    <w:rsid w:val="00A53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Arial" w:eastAsia="ヒラギノ角ゴ Pro W3" w:hAnsi="Arial"/>
      <w:color w:val="000000"/>
      <w:sz w:val="24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A53D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4D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4D45"/>
    <w:rPr>
      <w:rFonts w:ascii="Calibri" w:hAnsi="Calibri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4D45"/>
    <w:rPr>
      <w:vertAlign w:val="superscript"/>
    </w:rPr>
  </w:style>
  <w:style w:type="paragraph" w:styleId="Bezodstpw">
    <w:name w:val="No Spacing"/>
    <w:link w:val="BezodstpwZnak"/>
    <w:uiPriority w:val="3"/>
    <w:qFormat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00" w:lineRule="auto"/>
      <w:contextualSpacing/>
    </w:pPr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A049F1"/>
    <w:rPr>
      <w:rFonts w:ascii="Calibri" w:eastAsia="Times New Roman" w:hAnsi="Calibri" w:cstheme="minorHAns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9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9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9F1"/>
    <w:rPr>
      <w:rFonts w:ascii="Calibri" w:hAnsi="Calibri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9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9F1"/>
    <w:rPr>
      <w:rFonts w:ascii="Calibri" w:hAnsi="Calibri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9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9F1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Standard">
    <w:name w:val="Standard"/>
    <w:rsid w:val="00A049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Arial Unicode MS"/>
      <w:color w:val="000000"/>
      <w:kern w:val="3"/>
      <w:sz w:val="24"/>
      <w:szCs w:val="24"/>
      <w:bdr w:val="none" w:sz="0" w:space="0" w:color="auto"/>
    </w:rPr>
  </w:style>
  <w:style w:type="numbering" w:customStyle="1" w:styleId="WWNum2">
    <w:name w:val="WWNum2"/>
    <w:basedOn w:val="Bezlisty"/>
    <w:rsid w:val="00A049F1"/>
    <w:pPr>
      <w:numPr>
        <w:numId w:val="15"/>
      </w:numPr>
    </w:pPr>
  </w:style>
  <w:style w:type="numbering" w:customStyle="1" w:styleId="WWNum21">
    <w:name w:val="WWNum21"/>
    <w:basedOn w:val="Bezlisty"/>
    <w:rsid w:val="003525B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1D-D616-4705-A7BA-357F3A7B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ŁUBA</dc:creator>
  <cp:lastModifiedBy>Ćwikła Joanna (KU)</cp:lastModifiedBy>
  <cp:revision>22</cp:revision>
  <cp:lastPrinted>2024-05-10T08:33:00Z</cp:lastPrinted>
  <dcterms:created xsi:type="dcterms:W3CDTF">2024-05-08T11:27:00Z</dcterms:created>
  <dcterms:modified xsi:type="dcterms:W3CDTF">2024-05-15T13:32:00Z</dcterms:modified>
</cp:coreProperties>
</file>