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F617" w14:textId="3D79BF56" w:rsidR="00976D00" w:rsidRPr="009366C7" w:rsidRDefault="001D275B" w:rsidP="009366C7">
      <w:pPr>
        <w:spacing w:line="300" w:lineRule="auto"/>
        <w:jc w:val="center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b/>
          <w:bCs/>
          <w:color w:val="auto"/>
          <w:sz w:val="22"/>
          <w:szCs w:val="22"/>
        </w:rPr>
        <w:t>Protokół</w:t>
      </w:r>
    </w:p>
    <w:p w14:paraId="57A6BB6D" w14:textId="739BDCFD" w:rsidR="00976D00" w:rsidRPr="009366C7" w:rsidRDefault="00952597" w:rsidP="009366C7">
      <w:pPr>
        <w:spacing w:line="300" w:lineRule="auto"/>
        <w:jc w:val="center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b/>
          <w:bCs/>
          <w:color w:val="auto"/>
          <w:sz w:val="22"/>
          <w:szCs w:val="22"/>
        </w:rPr>
        <w:t>z II etapu prac K</w:t>
      </w:r>
      <w:r w:rsidR="001D275B" w:rsidRPr="009366C7">
        <w:rPr>
          <w:rFonts w:cs="Calibri"/>
          <w:b/>
          <w:bCs/>
          <w:color w:val="auto"/>
          <w:sz w:val="22"/>
          <w:szCs w:val="22"/>
        </w:rPr>
        <w:t>omisji konkursowej powołanej do przeprowadzenia</w:t>
      </w:r>
    </w:p>
    <w:p w14:paraId="32713418" w14:textId="30392899" w:rsidR="00976D00" w:rsidRPr="009366C7" w:rsidRDefault="001D275B" w:rsidP="00E10624">
      <w:pPr>
        <w:spacing w:after="360" w:line="300" w:lineRule="auto"/>
        <w:jc w:val="center"/>
        <w:rPr>
          <w:rFonts w:cs="Calibri"/>
          <w:b/>
          <w:bCs/>
          <w:color w:val="auto"/>
          <w:sz w:val="22"/>
          <w:szCs w:val="22"/>
        </w:rPr>
      </w:pPr>
      <w:r w:rsidRPr="009366C7">
        <w:rPr>
          <w:rFonts w:cs="Calibri"/>
          <w:b/>
          <w:bCs/>
          <w:color w:val="auto"/>
          <w:sz w:val="22"/>
          <w:szCs w:val="22"/>
        </w:rPr>
        <w:t xml:space="preserve">konkursu na kandydata na stanowisko dyrektora </w:t>
      </w:r>
      <w:r w:rsidR="00603106" w:rsidRPr="009366C7">
        <w:rPr>
          <w:rFonts w:cs="Calibri"/>
          <w:b/>
          <w:bCs/>
          <w:color w:val="auto"/>
          <w:sz w:val="22"/>
          <w:szCs w:val="22"/>
        </w:rPr>
        <w:t xml:space="preserve">Teatru </w:t>
      </w:r>
      <w:r w:rsidR="00FC74EC" w:rsidRPr="009366C7">
        <w:rPr>
          <w:rFonts w:cs="Calibri"/>
          <w:b/>
          <w:bCs/>
          <w:color w:val="auto"/>
          <w:sz w:val="22"/>
          <w:szCs w:val="22"/>
        </w:rPr>
        <w:t>Ochoty im. Haliny i Jana Machulskich</w:t>
      </w:r>
    </w:p>
    <w:p w14:paraId="41A0DE63" w14:textId="76739FC3" w:rsidR="00976D00" w:rsidRPr="009366C7" w:rsidRDefault="00FC74EC" w:rsidP="009366C7">
      <w:pPr>
        <w:spacing w:before="240" w:after="240" w:line="300" w:lineRule="auto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color w:val="auto"/>
          <w:sz w:val="22"/>
          <w:szCs w:val="22"/>
        </w:rPr>
        <w:t>2 i 3 stycznia</w:t>
      </w:r>
      <w:r w:rsidR="00A049F1" w:rsidRPr="009366C7">
        <w:rPr>
          <w:rFonts w:cs="Calibri"/>
          <w:color w:val="auto"/>
          <w:sz w:val="22"/>
          <w:szCs w:val="22"/>
        </w:rPr>
        <w:t xml:space="preserve"> 202</w:t>
      </w:r>
      <w:r w:rsidRPr="009366C7">
        <w:rPr>
          <w:rFonts w:cs="Calibri"/>
          <w:color w:val="auto"/>
          <w:sz w:val="22"/>
          <w:szCs w:val="22"/>
        </w:rPr>
        <w:t>5</w:t>
      </w:r>
      <w:r w:rsidR="00A049F1" w:rsidRPr="009366C7">
        <w:rPr>
          <w:rFonts w:cs="Calibri"/>
          <w:color w:val="auto"/>
          <w:sz w:val="22"/>
          <w:szCs w:val="22"/>
        </w:rPr>
        <w:t xml:space="preserve"> r.</w:t>
      </w:r>
      <w:r w:rsidR="00C232ED" w:rsidRPr="009366C7">
        <w:rPr>
          <w:rFonts w:cs="Calibri"/>
          <w:color w:val="auto"/>
          <w:sz w:val="22"/>
          <w:szCs w:val="22"/>
        </w:rPr>
        <w:t xml:space="preserve"> roku </w:t>
      </w:r>
      <w:r w:rsidR="00952597" w:rsidRPr="009366C7">
        <w:rPr>
          <w:rFonts w:cs="Calibri"/>
          <w:color w:val="auto"/>
          <w:sz w:val="22"/>
          <w:szCs w:val="22"/>
        </w:rPr>
        <w:t>odbyło się II posiedzenie K</w:t>
      </w:r>
      <w:r w:rsidR="001D275B" w:rsidRPr="009366C7">
        <w:rPr>
          <w:rFonts w:cs="Calibri"/>
          <w:color w:val="auto"/>
          <w:sz w:val="22"/>
          <w:szCs w:val="22"/>
        </w:rPr>
        <w:t>omisji konkursowej (zwanej dalej „Komisją”), którego celem było przeprowadzenie roz</w:t>
      </w:r>
      <w:r w:rsidR="00C97E5A" w:rsidRPr="009366C7">
        <w:rPr>
          <w:rFonts w:cs="Calibri"/>
          <w:color w:val="auto"/>
          <w:sz w:val="22"/>
          <w:szCs w:val="22"/>
        </w:rPr>
        <w:t>mów z kandydatami i kandydatkami</w:t>
      </w:r>
      <w:r w:rsidR="001D275B" w:rsidRPr="009366C7">
        <w:rPr>
          <w:rFonts w:cs="Calibri"/>
          <w:color w:val="auto"/>
          <w:sz w:val="22"/>
          <w:szCs w:val="22"/>
        </w:rPr>
        <w:t xml:space="preserve"> </w:t>
      </w:r>
      <w:r w:rsidR="00C232ED" w:rsidRPr="009366C7">
        <w:rPr>
          <w:rFonts w:cs="Calibri"/>
          <w:color w:val="auto"/>
          <w:sz w:val="22"/>
          <w:szCs w:val="22"/>
        </w:rPr>
        <w:t xml:space="preserve">zakwalifikowanymi do II etapu konkursu </w:t>
      </w:r>
      <w:r w:rsidR="001D275B" w:rsidRPr="009366C7">
        <w:rPr>
          <w:rFonts w:cs="Calibri"/>
          <w:color w:val="auto"/>
          <w:sz w:val="22"/>
          <w:szCs w:val="22"/>
        </w:rPr>
        <w:t xml:space="preserve">na dyrektora </w:t>
      </w:r>
      <w:r w:rsidR="00603106" w:rsidRPr="009366C7">
        <w:rPr>
          <w:rFonts w:cs="Calibri"/>
          <w:color w:val="auto"/>
          <w:sz w:val="22"/>
          <w:szCs w:val="22"/>
        </w:rPr>
        <w:t xml:space="preserve">Teatru </w:t>
      </w:r>
      <w:r w:rsidRPr="009366C7">
        <w:rPr>
          <w:rFonts w:cs="Calibri"/>
          <w:color w:val="auto"/>
          <w:sz w:val="22"/>
          <w:szCs w:val="22"/>
        </w:rPr>
        <w:t>Ochoty im. Haliny i Jana Machulskich</w:t>
      </w:r>
      <w:r w:rsidR="00A049F1" w:rsidRPr="009366C7">
        <w:rPr>
          <w:rFonts w:cs="Calibri"/>
          <w:color w:val="auto"/>
          <w:sz w:val="22"/>
          <w:szCs w:val="22"/>
        </w:rPr>
        <w:t>.</w:t>
      </w:r>
    </w:p>
    <w:p w14:paraId="7E00EAA6" w14:textId="045E6E69" w:rsidR="00976D00" w:rsidRPr="009366C7" w:rsidRDefault="005B16E7" w:rsidP="00E10624">
      <w:pPr>
        <w:spacing w:after="120" w:line="300" w:lineRule="auto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color w:val="auto"/>
          <w:sz w:val="22"/>
          <w:szCs w:val="22"/>
        </w:rPr>
        <w:t>Komisja obradowała</w:t>
      </w:r>
      <w:r w:rsidR="005963EC" w:rsidRPr="009366C7">
        <w:rPr>
          <w:rFonts w:cs="Calibri"/>
          <w:color w:val="auto"/>
          <w:sz w:val="22"/>
          <w:szCs w:val="22"/>
        </w:rPr>
        <w:t xml:space="preserve"> w następującym składzie</w:t>
      </w:r>
      <w:r w:rsidR="001D275B" w:rsidRPr="009366C7">
        <w:rPr>
          <w:rFonts w:cs="Calibri"/>
          <w:color w:val="auto"/>
          <w:sz w:val="22"/>
          <w:szCs w:val="22"/>
        </w:rPr>
        <w:t>:</w:t>
      </w:r>
    </w:p>
    <w:p w14:paraId="441C191C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Artur Jóźwik – Przedstawiciel Miasta Stołecznego Warszawy;</w:t>
      </w:r>
    </w:p>
    <w:p w14:paraId="04FC1553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Aneta Subda-Kamola – Przedstawicielka Miasta Stołecznego Warszawy;</w:t>
      </w:r>
    </w:p>
    <w:p w14:paraId="55CAD5EF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Magdalena Klepczarek – Przedstawicielka Miasta Stołecznego Warszawy;</w:t>
      </w:r>
    </w:p>
    <w:p w14:paraId="617E2849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Krzysztof Szuster – Przedstawiciel Związku Artystów Scen Polskich ZASP - Stowarzyszenia;</w:t>
      </w:r>
    </w:p>
    <w:p w14:paraId="3FDC5907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Paweł Szkotak – Przedstawiciel Stowarzyszenia Dyrektorów Teatrów;</w:t>
      </w:r>
    </w:p>
    <w:p w14:paraId="03503996" w14:textId="77777777" w:rsidR="00FC74EC" w:rsidRPr="009366C7" w:rsidRDefault="00FC74EC" w:rsidP="009366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Joanna Jonczyk – Przedstawicielka Teatru Ochoty im. Haliny i Jana Machulskich;</w:t>
      </w:r>
    </w:p>
    <w:p w14:paraId="37BDF361" w14:textId="06261920" w:rsidR="00FC74EC" w:rsidRDefault="00FC74EC" w:rsidP="00E1062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 w:line="300" w:lineRule="auto"/>
        <w:ind w:left="357" w:hanging="357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  <w:t>Zofia Krystman – Przedstawicielka Teatru Ochoty im. Haliny i Jana Machulskich.</w:t>
      </w:r>
    </w:p>
    <w:p w14:paraId="7E9E8A48" w14:textId="77777777" w:rsidR="009366C7" w:rsidRPr="009366C7" w:rsidRDefault="009366C7" w:rsidP="00936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360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52798F53" w14:textId="0CD89F55" w:rsidR="006D67EC" w:rsidRPr="009366C7" w:rsidRDefault="00F16E21" w:rsidP="00E1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00" w:lineRule="auto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eastAsia="en-US"/>
        </w:rPr>
      </w:pPr>
      <w:r w:rsidRPr="009366C7">
        <w:rPr>
          <w:rFonts w:cs="Calibri"/>
          <w:color w:val="auto"/>
          <w:sz w:val="22"/>
          <w:szCs w:val="22"/>
        </w:rPr>
        <w:t>L</w:t>
      </w:r>
      <w:r w:rsidR="001401FF" w:rsidRPr="009366C7">
        <w:rPr>
          <w:rFonts w:cs="Calibri"/>
          <w:color w:val="auto"/>
          <w:sz w:val="22"/>
          <w:szCs w:val="22"/>
        </w:rPr>
        <w:t>isty</w:t>
      </w:r>
      <w:r w:rsidR="00836D89" w:rsidRPr="009366C7">
        <w:rPr>
          <w:rFonts w:cs="Calibri"/>
          <w:color w:val="auto"/>
          <w:sz w:val="22"/>
          <w:szCs w:val="22"/>
        </w:rPr>
        <w:t xml:space="preserve"> obecności</w:t>
      </w:r>
      <w:r w:rsidR="00190D8A" w:rsidRPr="009366C7">
        <w:rPr>
          <w:rFonts w:cs="Calibri"/>
          <w:color w:val="auto"/>
          <w:sz w:val="22"/>
          <w:szCs w:val="22"/>
        </w:rPr>
        <w:t>,</w:t>
      </w:r>
      <w:r w:rsidR="00FC74EC" w:rsidRPr="009366C7">
        <w:rPr>
          <w:rFonts w:cs="Calibri"/>
          <w:color w:val="auto"/>
          <w:sz w:val="22"/>
          <w:szCs w:val="22"/>
        </w:rPr>
        <w:t xml:space="preserve"> podpisywane</w:t>
      </w:r>
      <w:r w:rsidR="00190D8A" w:rsidRPr="009366C7">
        <w:rPr>
          <w:rFonts w:cs="Calibri"/>
          <w:color w:val="auto"/>
          <w:sz w:val="22"/>
          <w:szCs w:val="22"/>
        </w:rPr>
        <w:t xml:space="preserve"> na spotkaniach </w:t>
      </w:r>
      <w:r w:rsidR="00836D89" w:rsidRPr="009366C7">
        <w:rPr>
          <w:rFonts w:cs="Calibri"/>
          <w:color w:val="auto"/>
          <w:sz w:val="22"/>
          <w:szCs w:val="22"/>
        </w:rPr>
        <w:t>stanowi</w:t>
      </w:r>
      <w:r w:rsidR="00015F00">
        <w:rPr>
          <w:rFonts w:cs="Calibri"/>
          <w:color w:val="auto"/>
          <w:sz w:val="22"/>
          <w:szCs w:val="22"/>
        </w:rPr>
        <w:t>ą</w:t>
      </w:r>
      <w:r w:rsidR="00836D89" w:rsidRPr="009366C7">
        <w:rPr>
          <w:rFonts w:cs="Calibri"/>
          <w:color w:val="auto"/>
          <w:sz w:val="22"/>
          <w:szCs w:val="22"/>
        </w:rPr>
        <w:t xml:space="preserve"> </w:t>
      </w:r>
      <w:r w:rsidR="00836D89" w:rsidRPr="009366C7">
        <w:rPr>
          <w:rFonts w:cs="Calibri"/>
          <w:b/>
          <w:color w:val="auto"/>
          <w:sz w:val="22"/>
          <w:szCs w:val="22"/>
        </w:rPr>
        <w:t>z</w:t>
      </w:r>
      <w:r w:rsidRPr="009366C7">
        <w:rPr>
          <w:rFonts w:cs="Calibri"/>
          <w:b/>
          <w:color w:val="auto"/>
          <w:sz w:val="22"/>
          <w:szCs w:val="22"/>
        </w:rPr>
        <w:t>ałącznik nr 1</w:t>
      </w:r>
      <w:r w:rsidRPr="009366C7">
        <w:rPr>
          <w:rFonts w:cs="Calibri"/>
          <w:color w:val="auto"/>
          <w:sz w:val="22"/>
          <w:szCs w:val="22"/>
        </w:rPr>
        <w:t xml:space="preserve"> </w:t>
      </w:r>
      <w:r w:rsidRPr="009366C7">
        <w:rPr>
          <w:rFonts w:cs="Calibri"/>
          <w:b/>
          <w:color w:val="auto"/>
          <w:sz w:val="22"/>
          <w:szCs w:val="22"/>
        </w:rPr>
        <w:t>do protokołu</w:t>
      </w:r>
      <w:r w:rsidRPr="009366C7">
        <w:rPr>
          <w:rFonts w:cs="Calibri"/>
          <w:color w:val="auto"/>
          <w:sz w:val="22"/>
          <w:szCs w:val="22"/>
        </w:rPr>
        <w:t xml:space="preserve">. </w:t>
      </w:r>
    </w:p>
    <w:p w14:paraId="5943C729" w14:textId="5B37FE12" w:rsidR="009A474B" w:rsidRPr="009366C7" w:rsidRDefault="00F16E21" w:rsidP="009366C7">
      <w:pPr>
        <w:pStyle w:val="TreB"/>
        <w:spacing w:before="240" w:after="240" w:line="300" w:lineRule="auto"/>
        <w:rPr>
          <w:rFonts w:ascii="Calibri" w:hAnsi="Calibri" w:cs="Calibri"/>
          <w:color w:val="auto"/>
          <w:sz w:val="22"/>
          <w:szCs w:val="22"/>
          <w:u w:color="FF0000"/>
        </w:rPr>
      </w:pP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Komisja ustaliła, że </w:t>
      </w:r>
      <w:r w:rsidR="00603106" w:rsidRPr="009366C7">
        <w:rPr>
          <w:rFonts w:ascii="Calibri" w:hAnsi="Calibri" w:cs="Calibri"/>
          <w:color w:val="auto"/>
          <w:sz w:val="22"/>
          <w:szCs w:val="22"/>
          <w:u w:color="FF0000"/>
        </w:rPr>
        <w:t>rozmowa z każdym z kandydatów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i </w:t>
      </w:r>
      <w:r w:rsidR="00044D45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każdą </w:t>
      </w:r>
      <w:r w:rsidR="00AA07CD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z 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>kandydatek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będzie trwała</w:t>
      </w:r>
      <w:r w:rsidR="00AA07CD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maksymalnie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BE60AD" w:rsidRPr="009366C7">
        <w:rPr>
          <w:rFonts w:ascii="Calibri" w:hAnsi="Calibri" w:cs="Calibri"/>
          <w:color w:val="auto"/>
          <w:sz w:val="22"/>
          <w:szCs w:val="22"/>
          <w:u w:color="FF0000"/>
        </w:rPr>
        <w:t>6</w:t>
      </w:r>
      <w:r w:rsidR="007774CA" w:rsidRPr="009366C7">
        <w:rPr>
          <w:rFonts w:ascii="Calibri" w:hAnsi="Calibri" w:cs="Calibri"/>
          <w:color w:val="auto"/>
          <w:sz w:val="22"/>
          <w:szCs w:val="22"/>
          <w:u w:color="FF0000"/>
        </w:rPr>
        <w:t>0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minut. Każdy kandydat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bądź kandydatka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>będzie miał/miała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maksymalnie </w:t>
      </w:r>
      <w:r w:rsidR="00FC74EC" w:rsidRPr="009366C7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minut na autoprezentację, a następnie członkowie </w:t>
      </w:r>
      <w:r w:rsidR="00D36631" w:rsidRPr="009366C7">
        <w:rPr>
          <w:rFonts w:ascii="Calibri" w:hAnsi="Calibri" w:cs="Calibri"/>
          <w:color w:val="auto"/>
          <w:sz w:val="22"/>
          <w:szCs w:val="22"/>
          <w:u w:color="FF0000"/>
        </w:rPr>
        <w:t>K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omisji 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będą 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zadawali </w:t>
      </w:r>
      <w:r w:rsidR="00FE1F00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pytania </w:t>
      </w:r>
      <w:r w:rsidR="00836D89" w:rsidRPr="009366C7">
        <w:rPr>
          <w:rFonts w:ascii="Calibri" w:hAnsi="Calibri" w:cs="Calibri"/>
          <w:color w:val="auto"/>
          <w:sz w:val="22"/>
          <w:szCs w:val="22"/>
          <w:u w:color="FF0000"/>
        </w:rPr>
        <w:t>dotyczące</w:t>
      </w:r>
      <w:r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  <w:r w:rsidR="00987F9E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Kandydaci</w:t>
      </w:r>
      <w:r w:rsidR="004152E6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i kandydatki</w:t>
      </w:r>
      <w:r w:rsidR="00987F9E" w:rsidRPr="009366C7">
        <w:rPr>
          <w:rFonts w:ascii="Calibri" w:hAnsi="Calibri" w:cs="Calibri"/>
          <w:color w:val="auto"/>
          <w:sz w:val="22"/>
          <w:szCs w:val="22"/>
          <w:u w:color="FF0000"/>
        </w:rPr>
        <w:t xml:space="preserve"> zostali o tych ustaleniach poinformowani uprzednio drogą mailową. </w:t>
      </w:r>
    </w:p>
    <w:p w14:paraId="6BF345A7" w14:textId="5301117B" w:rsidR="00460C3E" w:rsidRPr="009366C7" w:rsidRDefault="00836D89" w:rsidP="00E10624">
      <w:pPr>
        <w:spacing w:after="120" w:line="300" w:lineRule="auto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color w:val="auto"/>
          <w:sz w:val="22"/>
          <w:szCs w:val="22"/>
        </w:rPr>
        <w:t>R</w:t>
      </w:r>
      <w:r w:rsidR="001D275B" w:rsidRPr="009366C7">
        <w:rPr>
          <w:rFonts w:cs="Calibri"/>
          <w:color w:val="auto"/>
          <w:sz w:val="22"/>
          <w:szCs w:val="22"/>
        </w:rPr>
        <w:t>ozmow</w:t>
      </w:r>
      <w:r w:rsidR="005963EC" w:rsidRPr="009366C7">
        <w:rPr>
          <w:rFonts w:cs="Calibri"/>
          <w:color w:val="auto"/>
          <w:sz w:val="22"/>
          <w:szCs w:val="22"/>
        </w:rPr>
        <w:t>y</w:t>
      </w:r>
      <w:r w:rsidR="001D275B" w:rsidRPr="009366C7">
        <w:rPr>
          <w:rFonts w:cs="Calibri"/>
          <w:color w:val="auto"/>
          <w:sz w:val="22"/>
          <w:szCs w:val="22"/>
        </w:rPr>
        <w:t xml:space="preserve"> z </w:t>
      </w:r>
      <w:r w:rsidR="00F16E21" w:rsidRPr="009366C7">
        <w:rPr>
          <w:rFonts w:cs="Calibri"/>
          <w:color w:val="auto"/>
          <w:sz w:val="22"/>
          <w:szCs w:val="22"/>
        </w:rPr>
        <w:t>kandydatami</w:t>
      </w:r>
      <w:r w:rsidR="00FC3520" w:rsidRPr="009366C7">
        <w:rPr>
          <w:rFonts w:cs="Calibri"/>
          <w:color w:val="auto"/>
          <w:sz w:val="22"/>
          <w:szCs w:val="22"/>
        </w:rPr>
        <w:t xml:space="preserve"> i kandydatkami</w:t>
      </w:r>
      <w:r w:rsidR="001D275B" w:rsidRPr="009366C7">
        <w:rPr>
          <w:rFonts w:cs="Calibri"/>
          <w:color w:val="auto"/>
          <w:sz w:val="22"/>
          <w:szCs w:val="22"/>
        </w:rPr>
        <w:t xml:space="preserve"> </w:t>
      </w:r>
      <w:r w:rsidR="00015F00">
        <w:rPr>
          <w:rFonts w:cs="Calibri"/>
          <w:color w:val="auto"/>
          <w:sz w:val="22"/>
          <w:szCs w:val="22"/>
        </w:rPr>
        <w:t xml:space="preserve">toczyły się </w:t>
      </w:r>
      <w:r w:rsidR="00F16E21" w:rsidRPr="009366C7">
        <w:rPr>
          <w:rFonts w:cs="Calibri"/>
          <w:color w:val="auto"/>
          <w:sz w:val="22"/>
          <w:szCs w:val="22"/>
        </w:rPr>
        <w:t xml:space="preserve">według </w:t>
      </w:r>
      <w:r w:rsidR="00FE1F00" w:rsidRPr="009366C7">
        <w:rPr>
          <w:rFonts w:cs="Calibri"/>
          <w:color w:val="auto"/>
          <w:sz w:val="22"/>
          <w:szCs w:val="22"/>
        </w:rPr>
        <w:t>następującego</w:t>
      </w:r>
      <w:r w:rsidR="00F16E21" w:rsidRPr="009366C7">
        <w:rPr>
          <w:rFonts w:cs="Calibri"/>
          <w:color w:val="auto"/>
          <w:sz w:val="22"/>
          <w:szCs w:val="22"/>
        </w:rPr>
        <w:t xml:space="preserve"> harmonogramu</w:t>
      </w:r>
      <w:r w:rsidR="00EB7441" w:rsidRPr="009366C7">
        <w:rPr>
          <w:rFonts w:cs="Calibri"/>
          <w:color w:val="auto"/>
          <w:sz w:val="22"/>
          <w:szCs w:val="22"/>
        </w:rPr>
        <w:t xml:space="preserve">: </w:t>
      </w:r>
    </w:p>
    <w:p w14:paraId="745BB1C1" w14:textId="5EB8A240" w:rsidR="00836D89" w:rsidRPr="009366C7" w:rsidRDefault="00210033" w:rsidP="009366C7">
      <w:pPr>
        <w:spacing w:line="300" w:lineRule="auto"/>
        <w:jc w:val="both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color w:val="auto"/>
          <w:sz w:val="22"/>
          <w:szCs w:val="22"/>
        </w:rPr>
        <w:t>2 stycznia</w:t>
      </w:r>
      <w:r w:rsidR="00A049F1" w:rsidRPr="009366C7">
        <w:rPr>
          <w:rFonts w:cs="Calibri"/>
          <w:color w:val="auto"/>
          <w:sz w:val="22"/>
          <w:szCs w:val="22"/>
        </w:rPr>
        <w:t xml:space="preserve"> 202</w:t>
      </w:r>
      <w:r w:rsidRPr="009366C7">
        <w:rPr>
          <w:rFonts w:cs="Calibri"/>
          <w:color w:val="auto"/>
          <w:sz w:val="22"/>
          <w:szCs w:val="22"/>
        </w:rPr>
        <w:t>5</w:t>
      </w:r>
      <w:r w:rsidR="00603106" w:rsidRPr="009366C7">
        <w:rPr>
          <w:rFonts w:cs="Calibri"/>
          <w:color w:val="auto"/>
          <w:sz w:val="22"/>
          <w:szCs w:val="22"/>
        </w:rPr>
        <w:t xml:space="preserve"> r</w:t>
      </w:r>
      <w:r w:rsidR="00E16BDE" w:rsidRPr="009366C7">
        <w:rPr>
          <w:rFonts w:cs="Calibri"/>
          <w:color w:val="auto"/>
          <w:sz w:val="22"/>
          <w:szCs w:val="22"/>
        </w:rPr>
        <w:t>.</w:t>
      </w:r>
      <w:r w:rsidR="00836D89" w:rsidRPr="009366C7">
        <w:rPr>
          <w:rFonts w:cs="Calibri"/>
          <w:color w:val="auto"/>
          <w:sz w:val="22"/>
          <w:szCs w:val="22"/>
        </w:rPr>
        <w:t>:</w:t>
      </w:r>
    </w:p>
    <w:p w14:paraId="2C0F805C" w14:textId="6C3551E8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Adam Biernacki</w:t>
      </w:r>
    </w:p>
    <w:p w14:paraId="69BC0390" w14:textId="54941742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Agnieszka Durka</w:t>
      </w:r>
    </w:p>
    <w:p w14:paraId="6CE1A9B7" w14:textId="504D210F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Katarzyna Łęcka</w:t>
      </w:r>
    </w:p>
    <w:p w14:paraId="2386BE4A" w14:textId="39FA0D5F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Agnieszka Kołodyńska-Iglesias</w:t>
      </w:r>
    </w:p>
    <w:p w14:paraId="033EF00F" w14:textId="48DFD5F2" w:rsidR="00210033" w:rsidRPr="009366C7" w:rsidRDefault="00210033" w:rsidP="00E10624">
      <w:pPr>
        <w:pStyle w:val="TreA"/>
        <w:spacing w:after="120"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Ryszard Adamski</w:t>
      </w:r>
    </w:p>
    <w:p w14:paraId="38F708DD" w14:textId="4E1F75FC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3 stycznia 2025 r.</w:t>
      </w:r>
    </w:p>
    <w:p w14:paraId="5D27C330" w14:textId="27FE32EB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Paweł Paszta</w:t>
      </w:r>
    </w:p>
    <w:p w14:paraId="5977F41C" w14:textId="5DF42A33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Anna Kierkosz</w:t>
      </w:r>
    </w:p>
    <w:p w14:paraId="69DCB0AF" w14:textId="7B03D5A5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Monika Czajkowska</w:t>
      </w:r>
    </w:p>
    <w:p w14:paraId="23C3AF3F" w14:textId="5D280317" w:rsidR="00210033" w:rsidRPr="009366C7" w:rsidRDefault="00210033" w:rsidP="009366C7">
      <w:pPr>
        <w:pStyle w:val="TreA"/>
        <w:spacing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Justyna Sobczyk</w:t>
      </w:r>
    </w:p>
    <w:p w14:paraId="323BC072" w14:textId="49B226C3" w:rsidR="001401FF" w:rsidRPr="009366C7" w:rsidRDefault="00210033" w:rsidP="009366C7">
      <w:pPr>
        <w:pStyle w:val="TreA"/>
        <w:spacing w:after="240" w:line="30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- Katarzyna Ankudowicz</w:t>
      </w:r>
    </w:p>
    <w:p w14:paraId="38EC8D35" w14:textId="314BECDA" w:rsidR="00976D00" w:rsidRPr="009366C7" w:rsidRDefault="001D275B" w:rsidP="009366C7">
      <w:pPr>
        <w:pStyle w:val="TreB"/>
        <w:spacing w:after="240" w:line="300" w:lineRule="auto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 xml:space="preserve">Po przeprowadzeniu rozmów z kandydatami </w:t>
      </w:r>
      <w:r w:rsidR="00564E8D" w:rsidRPr="009366C7">
        <w:rPr>
          <w:rFonts w:ascii="Calibri" w:hAnsi="Calibri" w:cs="Calibri"/>
          <w:color w:val="auto"/>
          <w:sz w:val="22"/>
          <w:szCs w:val="22"/>
        </w:rPr>
        <w:t xml:space="preserve">i kandydatkami 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Komisja przystąpiła do dyskusji na temat przedstawionych przez nich </w:t>
      </w:r>
      <w:r w:rsidR="004152E6" w:rsidRPr="009366C7">
        <w:rPr>
          <w:rFonts w:ascii="Calibri" w:hAnsi="Calibri" w:cs="Calibri"/>
          <w:color w:val="auto"/>
          <w:sz w:val="22"/>
          <w:szCs w:val="22"/>
        </w:rPr>
        <w:t xml:space="preserve">i przez nie </w:t>
      </w:r>
      <w:r w:rsidR="00B8731D" w:rsidRPr="009366C7">
        <w:rPr>
          <w:rFonts w:ascii="Calibri" w:hAnsi="Calibri" w:cs="Calibri"/>
          <w:color w:val="auto"/>
          <w:sz w:val="22"/>
          <w:szCs w:val="22"/>
        </w:rPr>
        <w:t xml:space="preserve">programów </w:t>
      </w:r>
      <w:r w:rsidR="00FE1F00" w:rsidRPr="009366C7">
        <w:rPr>
          <w:rFonts w:ascii="Calibri" w:hAnsi="Calibri" w:cs="Calibri"/>
          <w:color w:val="auto"/>
          <w:sz w:val="22"/>
          <w:szCs w:val="22"/>
          <w:u w:color="FF0000"/>
        </w:rPr>
        <w:t>realizacji zadań w zakresie funkcjonowania i rozwoju Teatru oraz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8731D" w:rsidRPr="009366C7">
        <w:rPr>
          <w:rFonts w:ascii="Calibri" w:hAnsi="Calibri" w:cs="Calibri"/>
          <w:color w:val="auto"/>
          <w:sz w:val="22"/>
          <w:szCs w:val="22"/>
        </w:rPr>
        <w:t>dotychczasowych dokonań zawodowych kandydatów</w:t>
      </w:r>
      <w:r w:rsidR="004152E6" w:rsidRPr="009366C7">
        <w:rPr>
          <w:rFonts w:ascii="Calibri" w:hAnsi="Calibri" w:cs="Calibri"/>
          <w:color w:val="auto"/>
          <w:sz w:val="22"/>
          <w:szCs w:val="22"/>
        </w:rPr>
        <w:t xml:space="preserve"> i kandydatek</w:t>
      </w:r>
      <w:r w:rsidR="00B8731D" w:rsidRPr="009366C7">
        <w:rPr>
          <w:rFonts w:ascii="Calibri" w:hAnsi="Calibri" w:cs="Calibri"/>
          <w:color w:val="auto"/>
          <w:sz w:val="22"/>
          <w:szCs w:val="22"/>
        </w:rPr>
        <w:t>, a także ich k</w:t>
      </w:r>
      <w:r w:rsidR="00F3604C" w:rsidRPr="009366C7">
        <w:rPr>
          <w:rFonts w:ascii="Calibri" w:hAnsi="Calibri" w:cs="Calibri"/>
          <w:color w:val="auto"/>
          <w:sz w:val="22"/>
          <w:szCs w:val="22"/>
        </w:rPr>
        <w:t>ompetencj</w:t>
      </w:r>
      <w:r w:rsidR="00B8731D" w:rsidRPr="009366C7">
        <w:rPr>
          <w:rFonts w:ascii="Calibri" w:hAnsi="Calibri" w:cs="Calibri"/>
          <w:color w:val="auto"/>
          <w:sz w:val="22"/>
          <w:szCs w:val="22"/>
        </w:rPr>
        <w:t>i</w:t>
      </w:r>
      <w:r w:rsidR="00F3604C" w:rsidRPr="009366C7">
        <w:rPr>
          <w:rFonts w:ascii="Calibri" w:hAnsi="Calibri" w:cs="Calibri"/>
          <w:color w:val="auto"/>
          <w:sz w:val="22"/>
          <w:szCs w:val="22"/>
        </w:rPr>
        <w:t xml:space="preserve"> w zakresie zarządzania instytucją kultury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4E20D2A" w14:textId="74508910" w:rsidR="00D21A53" w:rsidRPr="00D803DE" w:rsidRDefault="00D21A53" w:rsidP="00D21A53">
      <w:pPr>
        <w:pStyle w:val="TreA"/>
        <w:spacing w:after="240" w:line="300" w:lineRule="auto"/>
        <w:rPr>
          <w:rFonts w:ascii="Calibri" w:hAnsi="Calibri" w:cs="Calibri"/>
          <w:color w:val="auto"/>
          <w:sz w:val="22"/>
          <w:szCs w:val="22"/>
        </w:rPr>
      </w:pPr>
      <w:r w:rsidRPr="00D803DE">
        <w:rPr>
          <w:rFonts w:ascii="Calibri" w:hAnsi="Calibri" w:cs="Calibri"/>
          <w:color w:val="auto"/>
          <w:sz w:val="22"/>
          <w:szCs w:val="22"/>
        </w:rPr>
        <w:lastRenderedPageBreak/>
        <w:t xml:space="preserve">W wyniku </w:t>
      </w:r>
      <w:r w:rsidR="00260E3C" w:rsidRPr="00D803DE">
        <w:rPr>
          <w:rFonts w:ascii="Calibri" w:hAnsi="Calibri" w:cs="Calibri"/>
          <w:color w:val="auto"/>
          <w:sz w:val="22"/>
          <w:szCs w:val="22"/>
        </w:rPr>
        <w:t xml:space="preserve">pierwszego </w:t>
      </w:r>
      <w:r w:rsidRPr="00D803DE">
        <w:rPr>
          <w:rFonts w:ascii="Calibri" w:hAnsi="Calibri" w:cs="Calibri"/>
          <w:color w:val="auto"/>
          <w:sz w:val="22"/>
          <w:szCs w:val="22"/>
        </w:rPr>
        <w:t xml:space="preserve">głosowania </w:t>
      </w:r>
      <w:r w:rsidR="00E4062E" w:rsidRPr="00D803DE">
        <w:rPr>
          <w:rFonts w:ascii="Calibri" w:hAnsi="Calibri" w:cs="Calibri"/>
          <w:color w:val="auto"/>
          <w:sz w:val="22"/>
          <w:szCs w:val="22"/>
        </w:rPr>
        <w:t xml:space="preserve">Justyna Sobczyk </w:t>
      </w:r>
      <w:r w:rsidRPr="00D803DE">
        <w:rPr>
          <w:rFonts w:ascii="Calibri" w:hAnsi="Calibri" w:cs="Calibri"/>
          <w:color w:val="auto"/>
          <w:sz w:val="22"/>
          <w:szCs w:val="22"/>
        </w:rPr>
        <w:t>otrzymała</w:t>
      </w:r>
      <w:r w:rsidR="00D803DE" w:rsidRPr="00D803DE">
        <w:rPr>
          <w:rFonts w:ascii="Calibri" w:hAnsi="Calibri" w:cs="Calibri"/>
          <w:color w:val="auto"/>
          <w:sz w:val="22"/>
          <w:szCs w:val="22"/>
        </w:rPr>
        <w:t xml:space="preserve"> 7 głosów</w:t>
      </w:r>
      <w:r w:rsidRPr="00D803DE">
        <w:rPr>
          <w:rFonts w:ascii="Calibri" w:hAnsi="Calibri" w:cs="Calibri"/>
          <w:color w:val="auto"/>
          <w:sz w:val="22"/>
          <w:szCs w:val="22"/>
        </w:rPr>
        <w:t xml:space="preserve"> „za”, tym samym została wybrana na kandydatkę na stanowisko dyrektorki Teatru Ochoty im. Haliny i Jana Machulskich. </w:t>
      </w:r>
    </w:p>
    <w:p w14:paraId="2E5A95CB" w14:textId="506D5166" w:rsidR="00015F00" w:rsidRDefault="005112FD" w:rsidP="005112FD">
      <w:pPr>
        <w:pStyle w:val="TreA"/>
        <w:spacing w:after="240" w:line="300" w:lineRule="auto"/>
        <w:rPr>
          <w:rFonts w:ascii="Calibri" w:hAnsi="Calibri" w:cs="Calibri"/>
          <w:color w:val="auto"/>
          <w:sz w:val="22"/>
          <w:szCs w:val="22"/>
        </w:rPr>
      </w:pPr>
      <w:r w:rsidRPr="00D803DE">
        <w:rPr>
          <w:rFonts w:ascii="Calibri" w:hAnsi="Calibri" w:cs="Calibri"/>
          <w:color w:val="auto"/>
          <w:sz w:val="22"/>
          <w:szCs w:val="22"/>
        </w:rPr>
        <w:t xml:space="preserve">Komisja uznała, że kandydatura </w:t>
      </w:r>
      <w:r w:rsidR="00E4062E" w:rsidRPr="00D803DE">
        <w:rPr>
          <w:rFonts w:ascii="Calibri" w:hAnsi="Calibri" w:cs="Calibri"/>
          <w:color w:val="auto"/>
          <w:sz w:val="22"/>
          <w:szCs w:val="22"/>
        </w:rPr>
        <w:t xml:space="preserve">Justyny Sobczyk </w:t>
      </w:r>
      <w:r w:rsidRPr="00D803DE">
        <w:rPr>
          <w:rFonts w:ascii="Calibri" w:hAnsi="Calibri" w:cs="Calibri"/>
          <w:color w:val="auto"/>
          <w:sz w:val="22"/>
          <w:szCs w:val="22"/>
        </w:rPr>
        <w:t>w najlepszym stopniu spełnia przyjęte przez nią kryteria oceny kandydata dotyczące wartości przedstawionego programu działania Teatru Ochoty im. Haliny i Jana Machulskich. Rozmowa z kandyda</w:t>
      </w:r>
      <w:r w:rsidR="00D21A53" w:rsidRPr="00D803DE">
        <w:rPr>
          <w:rFonts w:ascii="Calibri" w:hAnsi="Calibri" w:cs="Calibri"/>
          <w:color w:val="auto"/>
          <w:sz w:val="22"/>
          <w:szCs w:val="22"/>
        </w:rPr>
        <w:t>tką</w:t>
      </w:r>
      <w:r w:rsidRPr="00D803DE">
        <w:rPr>
          <w:rFonts w:ascii="Calibri" w:hAnsi="Calibri" w:cs="Calibri"/>
          <w:color w:val="auto"/>
          <w:sz w:val="22"/>
          <w:szCs w:val="22"/>
        </w:rPr>
        <w:t xml:space="preserve"> dała w szczególności podstawę do stwierdzenia, że zna ona tematykę związaną z funkcjonowaniem Teatru, a przedstawiona koncepcja programowa </w:t>
      </w:r>
      <w:r w:rsidR="00015F00">
        <w:rPr>
          <w:rFonts w:ascii="Calibri" w:hAnsi="Calibri" w:cs="Calibri"/>
          <w:color w:val="auto"/>
          <w:sz w:val="22"/>
          <w:szCs w:val="22"/>
        </w:rPr>
        <w:t>daje szansę na stworzenia teatru dla młodzieży, który będzie komplementarnym miejscem wobec istniejących w Warszawie instytucji teatralnych.</w:t>
      </w:r>
    </w:p>
    <w:p w14:paraId="409C73F0" w14:textId="20040421" w:rsidR="00010B5E" w:rsidRPr="009366C7" w:rsidRDefault="00010B5E" w:rsidP="009366C7">
      <w:pPr>
        <w:pStyle w:val="TreA"/>
        <w:spacing w:after="240" w:line="300" w:lineRule="auto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 xml:space="preserve">Uchwała </w:t>
      </w:r>
      <w:r w:rsidR="000B5F94" w:rsidRPr="009366C7">
        <w:rPr>
          <w:rFonts w:ascii="Calibri" w:hAnsi="Calibri" w:cs="Calibri"/>
          <w:color w:val="auto"/>
          <w:sz w:val="22"/>
          <w:szCs w:val="22"/>
        </w:rPr>
        <w:t xml:space="preserve">nr 4 Komisji 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w sprawie wyboru kandydata na stanowisko dyrektora </w:t>
      </w:r>
      <w:r w:rsidR="00A65FB6" w:rsidRPr="009366C7">
        <w:rPr>
          <w:rFonts w:ascii="Calibri" w:hAnsi="Calibri" w:cs="Calibri"/>
          <w:color w:val="auto"/>
          <w:sz w:val="22"/>
          <w:szCs w:val="22"/>
        </w:rPr>
        <w:t xml:space="preserve">Teatru </w:t>
      </w:r>
      <w:r w:rsidR="00210033" w:rsidRPr="009366C7">
        <w:rPr>
          <w:rFonts w:ascii="Calibri" w:hAnsi="Calibri" w:cs="Calibri"/>
          <w:color w:val="auto"/>
          <w:sz w:val="22"/>
          <w:szCs w:val="22"/>
        </w:rPr>
        <w:t>Ochoty im. Haliny i Jana Machulskich</w:t>
      </w:r>
      <w:r w:rsidR="00A65FB6" w:rsidRPr="009366C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stanowi </w:t>
      </w:r>
      <w:r w:rsidRPr="009366C7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</w:t>
      </w:r>
      <w:r w:rsidR="000B5F94" w:rsidRPr="009366C7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9366C7">
        <w:rPr>
          <w:rFonts w:ascii="Calibri" w:hAnsi="Calibri" w:cs="Calibri"/>
          <w:b/>
          <w:bCs/>
          <w:color w:val="auto"/>
          <w:sz w:val="22"/>
          <w:szCs w:val="22"/>
        </w:rPr>
        <w:t xml:space="preserve"> do protokołu.</w:t>
      </w:r>
      <w:r w:rsidR="00682883" w:rsidRPr="009366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7AC590B" w14:textId="31E5498A" w:rsidR="00DA68E4" w:rsidRPr="009366C7" w:rsidRDefault="00DA68E4" w:rsidP="009366C7">
      <w:pPr>
        <w:pStyle w:val="TreA"/>
        <w:spacing w:after="240" w:line="300" w:lineRule="auto"/>
        <w:rPr>
          <w:rFonts w:ascii="Calibri" w:hAnsi="Calibri" w:cs="Calibri"/>
          <w:color w:val="auto"/>
          <w:sz w:val="22"/>
          <w:szCs w:val="22"/>
        </w:rPr>
      </w:pPr>
      <w:r w:rsidRPr="009366C7">
        <w:rPr>
          <w:rFonts w:ascii="Calibri" w:hAnsi="Calibri" w:cs="Calibri"/>
          <w:color w:val="auto"/>
          <w:sz w:val="22"/>
          <w:szCs w:val="22"/>
        </w:rPr>
        <w:t>Komi</w:t>
      </w:r>
      <w:r w:rsidR="00A049F1" w:rsidRPr="009366C7">
        <w:rPr>
          <w:rFonts w:ascii="Calibri" w:hAnsi="Calibri" w:cs="Calibri"/>
          <w:color w:val="auto"/>
          <w:sz w:val="22"/>
          <w:szCs w:val="22"/>
        </w:rPr>
        <w:t>sja zobowiązała Przewodnicząc</w:t>
      </w:r>
      <w:r w:rsidR="00210033" w:rsidRPr="009366C7">
        <w:rPr>
          <w:rFonts w:ascii="Calibri" w:hAnsi="Calibri" w:cs="Calibri"/>
          <w:color w:val="auto"/>
          <w:sz w:val="22"/>
          <w:szCs w:val="22"/>
        </w:rPr>
        <w:t>ego</w:t>
      </w:r>
      <w:r w:rsidRPr="009366C7">
        <w:rPr>
          <w:rFonts w:ascii="Calibri" w:hAnsi="Calibri" w:cs="Calibri"/>
          <w:color w:val="auto"/>
          <w:sz w:val="22"/>
          <w:szCs w:val="22"/>
        </w:rPr>
        <w:t xml:space="preserve"> Komisji do przekazania wyników Prezydentowi</w:t>
      </w:r>
      <w:r w:rsidR="00E52C36" w:rsidRPr="009366C7">
        <w:rPr>
          <w:rFonts w:ascii="Calibri" w:hAnsi="Calibri" w:cs="Calibri"/>
          <w:color w:val="auto"/>
          <w:sz w:val="22"/>
          <w:szCs w:val="22"/>
        </w:rPr>
        <w:t xml:space="preserve"> m.st. </w:t>
      </w:r>
      <w:r w:rsidRPr="009366C7">
        <w:rPr>
          <w:rFonts w:ascii="Calibri" w:hAnsi="Calibri" w:cs="Calibri"/>
          <w:color w:val="auto"/>
          <w:sz w:val="22"/>
          <w:szCs w:val="22"/>
        </w:rPr>
        <w:t>Warszawy</w:t>
      </w:r>
      <w:r w:rsidR="003E6613" w:rsidRPr="009366C7">
        <w:rPr>
          <w:rFonts w:ascii="Calibri" w:hAnsi="Calibri" w:cs="Calibri"/>
          <w:color w:val="auto"/>
          <w:sz w:val="22"/>
          <w:szCs w:val="22"/>
        </w:rPr>
        <w:t>,</w:t>
      </w:r>
      <w:r w:rsidR="0047368B">
        <w:rPr>
          <w:rFonts w:ascii="Calibri" w:hAnsi="Calibri" w:cs="Calibri"/>
          <w:color w:val="auto"/>
          <w:sz w:val="22"/>
          <w:szCs w:val="22"/>
        </w:rPr>
        <w:t xml:space="preserve"> a następnie zredagowała</w:t>
      </w:r>
      <w:bookmarkStart w:id="0" w:name="_GoBack"/>
      <w:bookmarkEnd w:id="0"/>
      <w:r w:rsidRPr="009366C7">
        <w:rPr>
          <w:rFonts w:ascii="Calibri" w:hAnsi="Calibri" w:cs="Calibri"/>
          <w:color w:val="auto"/>
          <w:sz w:val="22"/>
          <w:szCs w:val="22"/>
        </w:rPr>
        <w:t xml:space="preserve"> i przyjęła protokół. </w:t>
      </w:r>
    </w:p>
    <w:p w14:paraId="34AA80F3" w14:textId="2868B5F7" w:rsidR="00DA68E4" w:rsidRPr="009366C7" w:rsidRDefault="00DA68E4" w:rsidP="009366C7">
      <w:pPr>
        <w:spacing w:after="360" w:line="300" w:lineRule="auto"/>
        <w:rPr>
          <w:rFonts w:cs="Calibri"/>
          <w:color w:val="auto"/>
          <w:sz w:val="22"/>
          <w:szCs w:val="22"/>
        </w:rPr>
      </w:pPr>
      <w:r w:rsidRPr="009366C7">
        <w:rPr>
          <w:rFonts w:cs="Calibri"/>
          <w:color w:val="auto"/>
          <w:sz w:val="22"/>
          <w:szCs w:val="22"/>
        </w:rPr>
        <w:t>Przewodnicząc</w:t>
      </w:r>
      <w:r w:rsidR="00210033" w:rsidRPr="009366C7">
        <w:rPr>
          <w:rFonts w:cs="Calibri"/>
          <w:color w:val="auto"/>
          <w:sz w:val="22"/>
          <w:szCs w:val="22"/>
        </w:rPr>
        <w:t>y</w:t>
      </w:r>
      <w:r w:rsidRPr="009366C7">
        <w:rPr>
          <w:rFonts w:cs="Calibri"/>
          <w:color w:val="auto"/>
          <w:sz w:val="22"/>
          <w:szCs w:val="22"/>
        </w:rPr>
        <w:t xml:space="preserve"> </w:t>
      </w:r>
      <w:r w:rsidR="003E6613" w:rsidRPr="009366C7">
        <w:rPr>
          <w:rFonts w:cs="Calibri"/>
          <w:color w:val="auto"/>
          <w:sz w:val="22"/>
          <w:szCs w:val="22"/>
        </w:rPr>
        <w:t>Komisji konkursowej podziękował</w:t>
      </w:r>
      <w:r w:rsidRPr="009366C7">
        <w:rPr>
          <w:rFonts w:cs="Calibri"/>
          <w:color w:val="auto"/>
          <w:sz w:val="22"/>
          <w:szCs w:val="22"/>
        </w:rPr>
        <w:t xml:space="preserve"> zebranym za spotkanie</w:t>
      </w:r>
      <w:r w:rsidR="003E6613" w:rsidRPr="009366C7">
        <w:rPr>
          <w:rFonts w:cs="Calibri"/>
          <w:color w:val="auto"/>
          <w:sz w:val="22"/>
          <w:szCs w:val="22"/>
        </w:rPr>
        <w:t>.</w:t>
      </w:r>
    </w:p>
    <w:p w14:paraId="2013F69E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>Artur Jóźwik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>………………………………………………………………………………..</w:t>
      </w:r>
    </w:p>
    <w:p w14:paraId="38E8C398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  <w:lang w:val="it-IT"/>
        </w:rPr>
        <w:t>Aneta Subda-Kamola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  <w:lang w:val="it-IT"/>
        </w:rPr>
        <w:t>....................................................................................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  <w:lang w:val="it-IT"/>
        </w:rPr>
        <w:tab/>
      </w:r>
    </w:p>
    <w:p w14:paraId="54A480E6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  <w:lang w:val="fr-FR"/>
        </w:rPr>
        <w:t>Magdalena Klepczarek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>……………………………………………………………………………….</w:t>
      </w:r>
    </w:p>
    <w:p w14:paraId="45F1D9DC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>Paweł Szkotak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>………………………………………………………………………………..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</w:p>
    <w:p w14:paraId="6A3FB2BF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>Krzysztof Szuster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>………………………………………………………………………………..</w:t>
      </w:r>
    </w:p>
    <w:p w14:paraId="28B943D2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>Joanna Jonczyk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>………………………………………………………………………………..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</w:p>
    <w:p w14:paraId="666BA17C" w14:textId="77777777" w:rsidR="00FC74EC" w:rsidRPr="00FC74EC" w:rsidRDefault="00FC74EC" w:rsidP="00FC74E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720" w:lineRule="auto"/>
        <w:ind w:left="714" w:hanging="357"/>
        <w:rPr>
          <w:rFonts w:cs="Calibri"/>
          <w:color w:val="00000A"/>
          <w:kern w:val="3"/>
          <w:sz w:val="22"/>
          <w:szCs w:val="22"/>
          <w:bdr w:val="none" w:sz="0" w:space="0" w:color="auto"/>
        </w:rPr>
      </w:pP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>Zofia Krystman</w:t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 w:rsidRPr="00FC74EC">
        <w:rPr>
          <w:rFonts w:cs="Calibri"/>
          <w:color w:val="00000A"/>
          <w:kern w:val="3"/>
          <w:sz w:val="22"/>
          <w:szCs w:val="22"/>
          <w:bdr w:val="none" w:sz="0" w:space="0" w:color="auto"/>
          <w:lang w:val="it-IT"/>
        </w:rPr>
        <w:t>...................................................................................</w:t>
      </w:r>
    </w:p>
    <w:p w14:paraId="2EEE02FF" w14:textId="77777777" w:rsidR="00805C00" w:rsidRPr="00FC74EC" w:rsidRDefault="00805C00" w:rsidP="00B25E84">
      <w:pPr>
        <w:jc w:val="both"/>
        <w:rPr>
          <w:rFonts w:cs="Calibri"/>
          <w:sz w:val="22"/>
          <w:szCs w:val="22"/>
        </w:rPr>
      </w:pPr>
    </w:p>
    <w:p w14:paraId="1BA8470F" w14:textId="342AB83E" w:rsidR="00805C00" w:rsidRDefault="00805C00" w:rsidP="00B25E84">
      <w:pPr>
        <w:jc w:val="both"/>
        <w:rPr>
          <w:rFonts w:cs="Calibri"/>
          <w:sz w:val="22"/>
          <w:szCs w:val="22"/>
        </w:rPr>
      </w:pPr>
    </w:p>
    <w:p w14:paraId="65EAE5CF" w14:textId="7F7F1461" w:rsidR="00D803DE" w:rsidRDefault="00D803DE" w:rsidP="00B25E84">
      <w:pPr>
        <w:jc w:val="both"/>
        <w:rPr>
          <w:rFonts w:cs="Calibri"/>
          <w:sz w:val="22"/>
          <w:szCs w:val="22"/>
        </w:rPr>
      </w:pPr>
    </w:p>
    <w:p w14:paraId="493DD9CE" w14:textId="64D98462" w:rsidR="00D803DE" w:rsidRDefault="00D803DE" w:rsidP="00B25E84">
      <w:pPr>
        <w:jc w:val="both"/>
        <w:rPr>
          <w:rFonts w:cs="Calibri"/>
          <w:sz w:val="22"/>
          <w:szCs w:val="22"/>
        </w:rPr>
      </w:pPr>
    </w:p>
    <w:p w14:paraId="07B8878F" w14:textId="77777777" w:rsidR="00D803DE" w:rsidRPr="00FC74EC" w:rsidRDefault="00D803DE" w:rsidP="00B25E84">
      <w:pPr>
        <w:jc w:val="both"/>
        <w:rPr>
          <w:rFonts w:cs="Calibri"/>
          <w:sz w:val="22"/>
          <w:szCs w:val="22"/>
        </w:rPr>
      </w:pPr>
    </w:p>
    <w:p w14:paraId="06076F58" w14:textId="0650FAB4" w:rsidR="00805C00" w:rsidRPr="00FC74EC" w:rsidRDefault="00805C00" w:rsidP="00B25E84">
      <w:pPr>
        <w:jc w:val="both"/>
        <w:rPr>
          <w:rFonts w:cs="Calibri"/>
          <w:sz w:val="22"/>
          <w:szCs w:val="22"/>
        </w:rPr>
      </w:pPr>
    </w:p>
    <w:p w14:paraId="589F8062" w14:textId="13426027" w:rsidR="00A65FB6" w:rsidRPr="006F4905" w:rsidRDefault="00FC74EC" w:rsidP="00B25E84">
      <w:pPr>
        <w:jc w:val="both"/>
        <w:rPr>
          <w:rFonts w:cs="Calibri"/>
          <w:sz w:val="20"/>
          <w:szCs w:val="22"/>
        </w:rPr>
      </w:pPr>
      <w:r w:rsidRPr="006F4905">
        <w:rPr>
          <w:rFonts w:cs="Calibri"/>
          <w:sz w:val="20"/>
          <w:szCs w:val="22"/>
        </w:rPr>
        <w:t>Warszawa, 3</w:t>
      </w:r>
      <w:r w:rsidR="00805C00" w:rsidRPr="006F4905">
        <w:rPr>
          <w:rFonts w:cs="Calibri"/>
          <w:sz w:val="20"/>
          <w:szCs w:val="22"/>
        </w:rPr>
        <w:t xml:space="preserve"> </w:t>
      </w:r>
      <w:r w:rsidRPr="006F4905">
        <w:rPr>
          <w:rFonts w:cs="Calibri"/>
          <w:sz w:val="20"/>
          <w:szCs w:val="22"/>
        </w:rPr>
        <w:t xml:space="preserve">stycznia </w:t>
      </w:r>
      <w:r w:rsidR="00805C00" w:rsidRPr="006F4905">
        <w:rPr>
          <w:rFonts w:cs="Calibri"/>
          <w:sz w:val="20"/>
          <w:szCs w:val="22"/>
        </w:rPr>
        <w:t>202</w:t>
      </w:r>
      <w:r w:rsidRPr="006F4905">
        <w:rPr>
          <w:rFonts w:cs="Calibri"/>
          <w:sz w:val="20"/>
          <w:szCs w:val="22"/>
        </w:rPr>
        <w:t>5</w:t>
      </w:r>
      <w:r w:rsidR="00805C00" w:rsidRPr="006F4905">
        <w:rPr>
          <w:rFonts w:cs="Calibri"/>
          <w:sz w:val="20"/>
          <w:szCs w:val="22"/>
        </w:rPr>
        <w:t xml:space="preserve"> r.</w:t>
      </w:r>
    </w:p>
    <w:p w14:paraId="47C305A2" w14:textId="746F86C4" w:rsidR="00805C00" w:rsidRPr="00FC74EC" w:rsidRDefault="00805C00" w:rsidP="00B25E84">
      <w:pPr>
        <w:jc w:val="both"/>
        <w:rPr>
          <w:rFonts w:cs="Calibri"/>
          <w:sz w:val="22"/>
          <w:szCs w:val="22"/>
        </w:rPr>
      </w:pPr>
    </w:p>
    <w:p w14:paraId="7591FBCB" w14:textId="7C759ED7" w:rsidR="00FC74EC" w:rsidRPr="00FC74EC" w:rsidRDefault="00FC74EC" w:rsidP="00B25E84">
      <w:pPr>
        <w:jc w:val="both"/>
        <w:rPr>
          <w:rFonts w:cs="Calibri"/>
          <w:sz w:val="22"/>
          <w:szCs w:val="22"/>
        </w:rPr>
      </w:pPr>
    </w:p>
    <w:p w14:paraId="475BA74D" w14:textId="77777777" w:rsidR="00FC74EC" w:rsidRPr="00FC74EC" w:rsidRDefault="00FC74EC" w:rsidP="00B25E84">
      <w:pPr>
        <w:jc w:val="both"/>
        <w:rPr>
          <w:rFonts w:cs="Calibri"/>
          <w:sz w:val="22"/>
          <w:szCs w:val="22"/>
        </w:rPr>
      </w:pPr>
    </w:p>
    <w:p w14:paraId="7A0D2263" w14:textId="77777777" w:rsidR="00976D00" w:rsidRPr="006F4905" w:rsidRDefault="001D275B" w:rsidP="00B25E84">
      <w:pPr>
        <w:jc w:val="both"/>
        <w:rPr>
          <w:rFonts w:cs="Calibri"/>
          <w:sz w:val="20"/>
          <w:szCs w:val="22"/>
          <w:u w:val="single"/>
        </w:rPr>
      </w:pPr>
      <w:r w:rsidRPr="006F4905">
        <w:rPr>
          <w:rFonts w:cs="Calibri"/>
          <w:sz w:val="20"/>
          <w:szCs w:val="22"/>
          <w:u w:val="single"/>
        </w:rPr>
        <w:t>Załączniki:</w:t>
      </w:r>
    </w:p>
    <w:p w14:paraId="64ED3AA8" w14:textId="6BABD596" w:rsidR="00976D00" w:rsidRPr="006F4905" w:rsidRDefault="007232F7" w:rsidP="00B25E84">
      <w:pPr>
        <w:numPr>
          <w:ilvl w:val="0"/>
          <w:numId w:val="4"/>
        </w:numPr>
        <w:jc w:val="both"/>
        <w:rPr>
          <w:rFonts w:cs="Calibri"/>
          <w:sz w:val="20"/>
          <w:szCs w:val="22"/>
        </w:rPr>
      </w:pPr>
      <w:r w:rsidRPr="006F4905">
        <w:rPr>
          <w:rFonts w:cs="Calibri"/>
          <w:sz w:val="20"/>
          <w:szCs w:val="22"/>
        </w:rPr>
        <w:t>Listy</w:t>
      </w:r>
      <w:r w:rsidR="00DC442B" w:rsidRPr="006F4905">
        <w:rPr>
          <w:rFonts w:cs="Calibri"/>
          <w:sz w:val="20"/>
          <w:szCs w:val="22"/>
        </w:rPr>
        <w:t xml:space="preserve"> obecności</w:t>
      </w:r>
      <w:r w:rsidR="001D275B" w:rsidRPr="006F4905">
        <w:rPr>
          <w:rFonts w:cs="Calibri"/>
          <w:sz w:val="20"/>
          <w:szCs w:val="22"/>
        </w:rPr>
        <w:t>;</w:t>
      </w:r>
    </w:p>
    <w:p w14:paraId="7BF02142" w14:textId="5FFED9F6" w:rsidR="00D95E08" w:rsidRPr="006F4905" w:rsidRDefault="00D95E08" w:rsidP="00B25E84">
      <w:pPr>
        <w:numPr>
          <w:ilvl w:val="0"/>
          <w:numId w:val="4"/>
        </w:numPr>
        <w:jc w:val="both"/>
        <w:rPr>
          <w:rFonts w:cs="Calibri"/>
          <w:sz w:val="20"/>
          <w:szCs w:val="22"/>
        </w:rPr>
      </w:pPr>
      <w:r w:rsidRPr="006F4905">
        <w:rPr>
          <w:rFonts w:cs="Calibri"/>
          <w:sz w:val="20"/>
          <w:szCs w:val="22"/>
        </w:rPr>
        <w:t xml:space="preserve">Uchwała nr </w:t>
      </w:r>
      <w:r w:rsidR="000612E8" w:rsidRPr="006F4905">
        <w:rPr>
          <w:rFonts w:cs="Calibri"/>
          <w:sz w:val="20"/>
          <w:szCs w:val="22"/>
        </w:rPr>
        <w:t>4</w:t>
      </w:r>
      <w:r w:rsidRPr="006F4905">
        <w:rPr>
          <w:rFonts w:cs="Calibri"/>
          <w:sz w:val="20"/>
          <w:szCs w:val="22"/>
        </w:rPr>
        <w:t xml:space="preserve"> Komisji</w:t>
      </w:r>
      <w:r w:rsidR="003E6613" w:rsidRPr="006F4905">
        <w:rPr>
          <w:rFonts w:cs="Calibri"/>
          <w:sz w:val="20"/>
          <w:szCs w:val="22"/>
        </w:rPr>
        <w:t>.</w:t>
      </w:r>
    </w:p>
    <w:sectPr w:rsidR="00D95E08" w:rsidRPr="006F4905" w:rsidSect="00E52C36">
      <w:headerReference w:type="default" r:id="rId8"/>
      <w:footerReference w:type="default" r:id="rId9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E939" w14:textId="77777777" w:rsidR="0049565D" w:rsidRDefault="0049565D">
      <w:r>
        <w:separator/>
      </w:r>
    </w:p>
  </w:endnote>
  <w:endnote w:type="continuationSeparator" w:id="0">
    <w:p w14:paraId="1239848C" w14:textId="77777777" w:rsidR="0049565D" w:rsidRDefault="0049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3511" w14:textId="77777777"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56CE" w14:textId="77777777" w:rsidR="0049565D" w:rsidRDefault="0049565D">
      <w:r>
        <w:separator/>
      </w:r>
    </w:p>
  </w:footnote>
  <w:footnote w:type="continuationSeparator" w:id="0">
    <w:p w14:paraId="50951DC3" w14:textId="77777777" w:rsidR="0049565D" w:rsidRDefault="0049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B0A7" w14:textId="77777777"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90BC173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0FCB"/>
    <w:multiLevelType w:val="hybridMultilevel"/>
    <w:tmpl w:val="02C81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04DD1"/>
    <w:multiLevelType w:val="multilevel"/>
    <w:tmpl w:val="A3D80B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270A"/>
    <w:multiLevelType w:val="hybridMultilevel"/>
    <w:tmpl w:val="8F0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763"/>
    <w:multiLevelType w:val="hybridMultilevel"/>
    <w:tmpl w:val="E88E1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BF"/>
    <w:multiLevelType w:val="hybridMultilevel"/>
    <w:tmpl w:val="2CC26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D2A56"/>
    <w:multiLevelType w:val="hybridMultilevel"/>
    <w:tmpl w:val="ED9C0F06"/>
    <w:numStyleLink w:val="Zaimportowanystyl1"/>
  </w:abstractNum>
  <w:num w:numId="1">
    <w:abstractNumId w:val="9"/>
  </w:num>
  <w:num w:numId="2">
    <w:abstractNumId w:val="15"/>
  </w:num>
  <w:num w:numId="3">
    <w:abstractNumId w:val="13"/>
  </w:num>
  <w:num w:numId="4">
    <w:abstractNumId w:val="0"/>
  </w:num>
  <w:num w:numId="5">
    <w:abstractNumId w:val="2"/>
    <w:lvlOverride w:ilvl="0">
      <w:lvl w:ilvl="0" w:tplc="D414B48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0"/>
    <w:rsid w:val="00010B5E"/>
    <w:rsid w:val="00015F00"/>
    <w:rsid w:val="000223BB"/>
    <w:rsid w:val="00044D45"/>
    <w:rsid w:val="00051C18"/>
    <w:rsid w:val="000612E8"/>
    <w:rsid w:val="000643B3"/>
    <w:rsid w:val="000A4EFF"/>
    <w:rsid w:val="000B5F94"/>
    <w:rsid w:val="000B664B"/>
    <w:rsid w:val="0011292B"/>
    <w:rsid w:val="0012636E"/>
    <w:rsid w:val="00134A43"/>
    <w:rsid w:val="001401FF"/>
    <w:rsid w:val="00160CD2"/>
    <w:rsid w:val="00163EA1"/>
    <w:rsid w:val="00190D8A"/>
    <w:rsid w:val="00193334"/>
    <w:rsid w:val="001C3801"/>
    <w:rsid w:val="001D275B"/>
    <w:rsid w:val="001E1D45"/>
    <w:rsid w:val="001F153E"/>
    <w:rsid w:val="001F2C7C"/>
    <w:rsid w:val="00204C1F"/>
    <w:rsid w:val="00210033"/>
    <w:rsid w:val="00257B57"/>
    <w:rsid w:val="00260E3C"/>
    <w:rsid w:val="00275F4B"/>
    <w:rsid w:val="00283DA1"/>
    <w:rsid w:val="00290309"/>
    <w:rsid w:val="00294F5F"/>
    <w:rsid w:val="00297B10"/>
    <w:rsid w:val="002C0FC5"/>
    <w:rsid w:val="00304649"/>
    <w:rsid w:val="00334696"/>
    <w:rsid w:val="00334D39"/>
    <w:rsid w:val="003525B3"/>
    <w:rsid w:val="00377722"/>
    <w:rsid w:val="00390363"/>
    <w:rsid w:val="00394369"/>
    <w:rsid w:val="003C4EF0"/>
    <w:rsid w:val="003D7D45"/>
    <w:rsid w:val="003E3D97"/>
    <w:rsid w:val="003E6613"/>
    <w:rsid w:val="003F2605"/>
    <w:rsid w:val="003F5F2C"/>
    <w:rsid w:val="004152E6"/>
    <w:rsid w:val="004327EB"/>
    <w:rsid w:val="004573C1"/>
    <w:rsid w:val="00460C3E"/>
    <w:rsid w:val="004611CC"/>
    <w:rsid w:val="004702D0"/>
    <w:rsid w:val="0047368B"/>
    <w:rsid w:val="0049565D"/>
    <w:rsid w:val="004B5CEF"/>
    <w:rsid w:val="004E7E07"/>
    <w:rsid w:val="00500A9A"/>
    <w:rsid w:val="005112FD"/>
    <w:rsid w:val="00517FE9"/>
    <w:rsid w:val="00527433"/>
    <w:rsid w:val="00546F9C"/>
    <w:rsid w:val="00550E08"/>
    <w:rsid w:val="00562A90"/>
    <w:rsid w:val="00564E8D"/>
    <w:rsid w:val="005963EC"/>
    <w:rsid w:val="005B16E7"/>
    <w:rsid w:val="005B3EF2"/>
    <w:rsid w:val="005C0569"/>
    <w:rsid w:val="0060273B"/>
    <w:rsid w:val="00603106"/>
    <w:rsid w:val="0061564C"/>
    <w:rsid w:val="0067433A"/>
    <w:rsid w:val="00682883"/>
    <w:rsid w:val="006A519C"/>
    <w:rsid w:val="006A7D82"/>
    <w:rsid w:val="006D67EC"/>
    <w:rsid w:val="006F4905"/>
    <w:rsid w:val="007232F7"/>
    <w:rsid w:val="00723FCB"/>
    <w:rsid w:val="00725D91"/>
    <w:rsid w:val="007774CA"/>
    <w:rsid w:val="007A6345"/>
    <w:rsid w:val="007A69AA"/>
    <w:rsid w:val="007E066F"/>
    <w:rsid w:val="007F1D72"/>
    <w:rsid w:val="00805C00"/>
    <w:rsid w:val="00817D9D"/>
    <w:rsid w:val="00836331"/>
    <w:rsid w:val="00836D89"/>
    <w:rsid w:val="00896F91"/>
    <w:rsid w:val="008A5C00"/>
    <w:rsid w:val="008B1A54"/>
    <w:rsid w:val="008B3D57"/>
    <w:rsid w:val="008C35BE"/>
    <w:rsid w:val="00900EF7"/>
    <w:rsid w:val="0092565B"/>
    <w:rsid w:val="009366C7"/>
    <w:rsid w:val="00952597"/>
    <w:rsid w:val="00970A7A"/>
    <w:rsid w:val="00976D00"/>
    <w:rsid w:val="00987F9E"/>
    <w:rsid w:val="009A474B"/>
    <w:rsid w:val="009D3916"/>
    <w:rsid w:val="009E165B"/>
    <w:rsid w:val="009E596D"/>
    <w:rsid w:val="00A049F1"/>
    <w:rsid w:val="00A1623D"/>
    <w:rsid w:val="00A511F8"/>
    <w:rsid w:val="00A53D8C"/>
    <w:rsid w:val="00A54814"/>
    <w:rsid w:val="00A63978"/>
    <w:rsid w:val="00A65FB6"/>
    <w:rsid w:val="00A77BA7"/>
    <w:rsid w:val="00A9090A"/>
    <w:rsid w:val="00AA07CD"/>
    <w:rsid w:val="00AC1364"/>
    <w:rsid w:val="00AC184F"/>
    <w:rsid w:val="00AE537D"/>
    <w:rsid w:val="00B25E84"/>
    <w:rsid w:val="00B579EF"/>
    <w:rsid w:val="00B72A62"/>
    <w:rsid w:val="00B72DEB"/>
    <w:rsid w:val="00B85682"/>
    <w:rsid w:val="00B8731D"/>
    <w:rsid w:val="00BA7DA3"/>
    <w:rsid w:val="00BB7DA3"/>
    <w:rsid w:val="00BE60AD"/>
    <w:rsid w:val="00BF3B3C"/>
    <w:rsid w:val="00C029B1"/>
    <w:rsid w:val="00C071C0"/>
    <w:rsid w:val="00C164BD"/>
    <w:rsid w:val="00C217FF"/>
    <w:rsid w:val="00C22EC0"/>
    <w:rsid w:val="00C232ED"/>
    <w:rsid w:val="00C254E6"/>
    <w:rsid w:val="00C371B7"/>
    <w:rsid w:val="00C46026"/>
    <w:rsid w:val="00C62D40"/>
    <w:rsid w:val="00C64DC0"/>
    <w:rsid w:val="00C71D75"/>
    <w:rsid w:val="00C9486E"/>
    <w:rsid w:val="00C97E5A"/>
    <w:rsid w:val="00CD6F94"/>
    <w:rsid w:val="00CF7322"/>
    <w:rsid w:val="00D12B78"/>
    <w:rsid w:val="00D21A53"/>
    <w:rsid w:val="00D25302"/>
    <w:rsid w:val="00D36631"/>
    <w:rsid w:val="00D803DE"/>
    <w:rsid w:val="00D86C57"/>
    <w:rsid w:val="00D87E19"/>
    <w:rsid w:val="00D9306C"/>
    <w:rsid w:val="00D95E08"/>
    <w:rsid w:val="00DA34DD"/>
    <w:rsid w:val="00DA68E4"/>
    <w:rsid w:val="00DB47DF"/>
    <w:rsid w:val="00DC442B"/>
    <w:rsid w:val="00DF3174"/>
    <w:rsid w:val="00DF4782"/>
    <w:rsid w:val="00E07679"/>
    <w:rsid w:val="00E10624"/>
    <w:rsid w:val="00E16BDE"/>
    <w:rsid w:val="00E20679"/>
    <w:rsid w:val="00E4062E"/>
    <w:rsid w:val="00E47DE6"/>
    <w:rsid w:val="00E52C36"/>
    <w:rsid w:val="00E54BFA"/>
    <w:rsid w:val="00E84F3C"/>
    <w:rsid w:val="00EB7441"/>
    <w:rsid w:val="00ED07AE"/>
    <w:rsid w:val="00EE707E"/>
    <w:rsid w:val="00F10348"/>
    <w:rsid w:val="00F16E21"/>
    <w:rsid w:val="00F173E6"/>
    <w:rsid w:val="00F3604C"/>
    <w:rsid w:val="00F44E4B"/>
    <w:rsid w:val="00F525FB"/>
    <w:rsid w:val="00F81FF1"/>
    <w:rsid w:val="00FA318E"/>
    <w:rsid w:val="00FC3520"/>
    <w:rsid w:val="00FC74EC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  <w:style w:type="paragraph" w:styleId="Bezodstpw">
    <w:name w:val="No Spacing"/>
    <w:link w:val="BezodstpwZnak"/>
    <w:uiPriority w:val="3"/>
    <w:qFormat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00" w:lineRule="auto"/>
      <w:contextualSpacing/>
    </w:pPr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A049F1"/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F1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9F1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1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tandard">
    <w:name w:val="Standard"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A049F1"/>
    <w:pPr>
      <w:numPr>
        <w:numId w:val="15"/>
      </w:numPr>
    </w:pPr>
  </w:style>
  <w:style w:type="numbering" w:customStyle="1" w:styleId="WWNum21">
    <w:name w:val="WWNum21"/>
    <w:basedOn w:val="Bezlisty"/>
    <w:rsid w:val="003525B3"/>
  </w:style>
  <w:style w:type="numbering" w:customStyle="1" w:styleId="WWNum22">
    <w:name w:val="WWNum22"/>
    <w:basedOn w:val="Bezlisty"/>
    <w:rsid w:val="00FC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74B-57E8-4EA7-9C78-6B9ABF4B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ŁUBA</dc:creator>
  <cp:lastModifiedBy>Sadza Agnieszka (KU)</cp:lastModifiedBy>
  <cp:revision>32</cp:revision>
  <cp:lastPrinted>2024-05-10T08:33:00Z</cp:lastPrinted>
  <dcterms:created xsi:type="dcterms:W3CDTF">2024-05-08T11:27:00Z</dcterms:created>
  <dcterms:modified xsi:type="dcterms:W3CDTF">2025-01-03T15:24:00Z</dcterms:modified>
</cp:coreProperties>
</file>